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00000">
    <v:background id="_x0000_s1025" o:bwmode="white" fillcolor="#c00000" o:targetscreensize="800,600">
      <v:fill color2="#386f25 [1608]" focus="50%" type="gradient"/>
    </v:background>
  </w:background>
  <w:body>
    <w:p w:rsidR="0065639B" w:rsidRDefault="003D54B6">
      <w:r>
        <w:rPr>
          <w:noProof/>
        </w:rPr>
        <w:pict>
          <v:roundrect id="_x0000_s1034" style="position:absolute;margin-left:355.95pt;margin-top:25.1pt;width:163.8pt;height:657.9pt;z-index:251666432" arcsize="10923f">
            <v:textbox style="mso-next-textbox:#_x0000_s1034">
              <w:txbxContent>
                <w:p w:rsidR="007D7F92" w:rsidRDefault="007D7F92" w:rsidP="00C33F7D">
                  <w:pPr>
                    <w:spacing w:after="0" w:line="240" w:lineRule="auto"/>
                    <w:rPr>
                      <w:rFonts w:ascii="Verdana" w:eastAsia="Times New Roman" w:hAnsi="Verdana" w:cs="Times New Roman"/>
                      <w:b/>
                      <w:sz w:val="18"/>
                      <w:szCs w:val="18"/>
                    </w:rPr>
                  </w:pPr>
                </w:p>
                <w:p w:rsidR="00973E95" w:rsidRDefault="00973E95" w:rsidP="00C33F7D">
                  <w:pPr>
                    <w:spacing w:after="0" w:line="240" w:lineRule="auto"/>
                    <w:rPr>
                      <w:rFonts w:ascii="Verdana" w:eastAsia="Times New Roman" w:hAnsi="Verdana" w:cs="Times New Roman"/>
                      <w:b/>
                      <w:sz w:val="18"/>
                      <w:szCs w:val="18"/>
                    </w:rPr>
                  </w:pPr>
                  <w:r w:rsidRPr="00973E95">
                    <w:rPr>
                      <w:rFonts w:ascii="Verdana" w:eastAsia="Times New Roman" w:hAnsi="Verdana" w:cs="Times New Roman"/>
                      <w:b/>
                      <w:sz w:val="18"/>
                      <w:szCs w:val="18"/>
                    </w:rPr>
                    <w:drawing>
                      <wp:inline distT="0" distB="0" distL="0" distR="0">
                        <wp:extent cx="1703705" cy="357598"/>
                        <wp:effectExtent l="1905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703705" cy="357598"/>
                                </a:xfrm>
                                <a:prstGeom prst="rect">
                                  <a:avLst/>
                                </a:prstGeom>
                                <a:noFill/>
                                <a:ln w="9525">
                                  <a:noFill/>
                                  <a:miter lim="800000"/>
                                  <a:headEnd/>
                                  <a:tailEnd/>
                                </a:ln>
                              </pic:spPr>
                            </pic:pic>
                          </a:graphicData>
                        </a:graphic>
                      </wp:inline>
                    </w:drawing>
                  </w:r>
                </w:p>
                <w:p w:rsidR="00973E95" w:rsidRDefault="00973E95" w:rsidP="00C33F7D">
                  <w:pPr>
                    <w:spacing w:after="0" w:line="240" w:lineRule="auto"/>
                    <w:rPr>
                      <w:rFonts w:ascii="Verdana" w:eastAsia="Times New Roman" w:hAnsi="Verdana" w:cs="Times New Roman"/>
                      <w:b/>
                      <w:sz w:val="18"/>
                      <w:szCs w:val="18"/>
                    </w:rPr>
                  </w:pPr>
                </w:p>
                <w:p w:rsidR="00973E95" w:rsidRDefault="00973E95" w:rsidP="00C33F7D">
                  <w:pPr>
                    <w:spacing w:after="0" w:line="240" w:lineRule="auto"/>
                    <w:rPr>
                      <w:rFonts w:ascii="Verdana" w:eastAsia="Times New Roman" w:hAnsi="Verdana" w:cs="Times New Roman"/>
                      <w:b/>
                      <w:sz w:val="18"/>
                      <w:szCs w:val="18"/>
                    </w:rPr>
                  </w:pPr>
                </w:p>
                <w:p w:rsidR="00C33F7D" w:rsidRDefault="007D7F92" w:rsidP="00C33F7D">
                  <w:pPr>
                    <w:spacing w:after="0" w:line="240" w:lineRule="auto"/>
                    <w:rPr>
                      <w:rFonts w:ascii="Verdana" w:eastAsia="Times New Roman" w:hAnsi="Verdana" w:cs="Times New Roman"/>
                      <w:b/>
                      <w:sz w:val="18"/>
                      <w:szCs w:val="18"/>
                    </w:rPr>
                  </w:pPr>
                  <w:r>
                    <w:rPr>
                      <w:rFonts w:ascii="Verdana" w:eastAsia="Times New Roman" w:hAnsi="Verdana" w:cs="Times New Roman"/>
                      <w:b/>
                      <w:sz w:val="18"/>
                      <w:szCs w:val="18"/>
                    </w:rPr>
                    <w:t>New Social Studies Curriculum</w:t>
                  </w:r>
                </w:p>
                <w:p w:rsidR="007D7F92" w:rsidRDefault="007D7F92" w:rsidP="00C33F7D">
                  <w:pPr>
                    <w:spacing w:after="0" w:line="240" w:lineRule="auto"/>
                    <w:rPr>
                      <w:rFonts w:ascii="Verdana" w:eastAsia="Times New Roman" w:hAnsi="Verdana" w:cs="Times New Roman"/>
                      <w:b/>
                      <w:sz w:val="18"/>
                      <w:szCs w:val="18"/>
                    </w:rPr>
                  </w:pPr>
                </w:p>
                <w:p w:rsidR="007D7F92" w:rsidRDefault="007D7F92" w:rsidP="00C33F7D">
                  <w:pPr>
                    <w:spacing w:after="0" w:line="240" w:lineRule="auto"/>
                    <w:rPr>
                      <w:rFonts w:eastAsia="Times New Roman" w:cs="Times New Roman"/>
                      <w:sz w:val="18"/>
                      <w:szCs w:val="18"/>
                    </w:rPr>
                  </w:pPr>
                  <w:r>
                    <w:rPr>
                      <w:rFonts w:eastAsia="Times New Roman" w:cs="Times New Roman"/>
                      <w:sz w:val="18"/>
                      <w:szCs w:val="18"/>
                    </w:rPr>
                    <w:t xml:space="preserve">The </w:t>
                  </w:r>
                  <w:r w:rsidR="00887A04">
                    <w:rPr>
                      <w:rFonts w:eastAsia="Times New Roman" w:cs="Times New Roman"/>
                      <w:sz w:val="18"/>
                      <w:szCs w:val="18"/>
                    </w:rPr>
                    <w:t xml:space="preserve">2012-13 </w:t>
                  </w:r>
                  <w:r>
                    <w:rPr>
                      <w:rFonts w:eastAsia="Times New Roman" w:cs="Times New Roman"/>
                      <w:sz w:val="18"/>
                      <w:szCs w:val="18"/>
                    </w:rPr>
                    <w:t>NC Essential Standards for Social Studies was approved last week by DPI.  A copy of the new standards will be posted on our curriculum wiki.  In the near future, we will review the new standards, compare them to the old standards, and hopefully develop an early transition plan to make the adoption of the new SS standards easy!</w:t>
                  </w:r>
                </w:p>
                <w:p w:rsidR="005A23E0" w:rsidRPr="00C62E05" w:rsidRDefault="005A23E0" w:rsidP="00C33F7D">
                  <w:pPr>
                    <w:spacing w:after="0" w:line="240" w:lineRule="auto"/>
                    <w:rPr>
                      <w:rFonts w:eastAsia="Times New Roman" w:cs="Times New Roman"/>
                      <w:sz w:val="18"/>
                      <w:szCs w:val="18"/>
                    </w:rPr>
                  </w:pPr>
                </w:p>
                <w:p w:rsidR="00C33F7D" w:rsidRPr="00F72812" w:rsidRDefault="00C33F7D" w:rsidP="00C33F7D">
                  <w:pPr>
                    <w:spacing w:after="0" w:line="240" w:lineRule="auto"/>
                    <w:rPr>
                      <w:rFonts w:eastAsia="Times New Roman" w:cs="Times New Roman"/>
                      <w:sz w:val="18"/>
                      <w:szCs w:val="18"/>
                    </w:rPr>
                  </w:pPr>
                </w:p>
                <w:p w:rsidR="00887A04" w:rsidRDefault="00887A04" w:rsidP="00C33F7D">
                  <w:pPr>
                    <w:spacing w:after="0" w:line="240" w:lineRule="auto"/>
                    <w:rPr>
                      <w:rFonts w:eastAsia="Times New Roman" w:cs="Times New Roman"/>
                      <w:b/>
                      <w:sz w:val="24"/>
                      <w:szCs w:val="18"/>
                    </w:rPr>
                  </w:pPr>
                  <w:r w:rsidRPr="005A23E0">
                    <w:rPr>
                      <w:rFonts w:eastAsia="Times New Roman" w:cs="Times New Roman"/>
                      <w:b/>
                      <w:sz w:val="24"/>
                      <w:szCs w:val="18"/>
                    </w:rPr>
                    <w:t>AG Update</w:t>
                  </w:r>
                </w:p>
                <w:p w:rsidR="00C51BA1" w:rsidRDefault="00C51BA1" w:rsidP="00C51BA1">
                  <w:pPr>
                    <w:rPr>
                      <w:rFonts w:ascii="Verdana" w:hAnsi="Verdana"/>
                      <w:sz w:val="20"/>
                      <w:szCs w:val="20"/>
                    </w:rPr>
                  </w:pPr>
                  <w:r>
                    <w:rPr>
                      <w:rFonts w:ascii="Verdana" w:hAnsi="Verdana"/>
                      <w:sz w:val="20"/>
                      <w:szCs w:val="20"/>
                    </w:rPr>
                    <w:t>This is an excellent site to use and is a perfect correlation with science.  Check it out!</w:t>
                  </w:r>
                </w:p>
                <w:p w:rsidR="00C51BA1" w:rsidRPr="00C51BA1" w:rsidRDefault="00C51BA1" w:rsidP="00C51BA1">
                  <w:pPr>
                    <w:rPr>
                      <w:rFonts w:ascii="Verdana" w:hAnsi="Verdana"/>
                      <w:color w:val="009DD9" w:themeColor="accent2"/>
                      <w:sz w:val="20"/>
                      <w:szCs w:val="20"/>
                      <w:u w:val="single"/>
                    </w:rPr>
                  </w:pPr>
                  <w:hyperlink r:id="rId9" w:tgtFrame="_blank" w:history="1">
                    <w:r w:rsidRPr="00C51BA1">
                      <w:rPr>
                        <w:rStyle w:val="Hyperlink"/>
                        <w:rFonts w:ascii="Verdana" w:hAnsi="Verdana"/>
                        <w:color w:val="009DD9" w:themeColor="accent2"/>
                        <w:sz w:val="20"/>
                        <w:szCs w:val="20"/>
                        <w:u w:val="single"/>
                      </w:rPr>
                      <w:t>http://www.fieldtripearth.org/index.xml</w:t>
                    </w:r>
                  </w:hyperlink>
                </w:p>
                <w:p w:rsidR="00C33F7D" w:rsidRDefault="00C33F7D" w:rsidP="00C33F7D">
                  <w:pPr>
                    <w:spacing w:after="0" w:line="240" w:lineRule="auto"/>
                    <w:rPr>
                      <w:rFonts w:eastAsia="Times New Roman" w:cs="Times New Roman"/>
                      <w:sz w:val="18"/>
                      <w:szCs w:val="18"/>
                    </w:rPr>
                  </w:pPr>
                  <w:r w:rsidRPr="00C62E05">
                    <w:rPr>
                      <w:rFonts w:eastAsia="Times New Roman" w:cs="Times New Roman"/>
                      <w:sz w:val="18"/>
                      <w:szCs w:val="18"/>
                    </w:rPr>
                    <w:t>Gloria L. Lee</w:t>
                  </w:r>
                  <w:r w:rsidRPr="00C62E05">
                    <w:rPr>
                      <w:rFonts w:eastAsia="Times New Roman" w:cs="Times New Roman"/>
                      <w:sz w:val="18"/>
                      <w:szCs w:val="18"/>
                    </w:rPr>
                    <w:br/>
                    <w:t>AIG Teacher</w:t>
                  </w:r>
                </w:p>
                <w:p w:rsidR="00654EC0" w:rsidRDefault="00654EC0" w:rsidP="00C33F7D">
                  <w:pPr>
                    <w:spacing w:after="0" w:line="240" w:lineRule="auto"/>
                    <w:rPr>
                      <w:rFonts w:eastAsia="Times New Roman" w:cs="Times New Roman"/>
                      <w:sz w:val="18"/>
                      <w:szCs w:val="18"/>
                    </w:rPr>
                  </w:pPr>
                </w:p>
                <w:p w:rsidR="00654EC0" w:rsidRPr="005A23E0" w:rsidRDefault="00654EC0" w:rsidP="00C33F7D">
                  <w:pPr>
                    <w:spacing w:after="0" w:line="240" w:lineRule="auto"/>
                    <w:rPr>
                      <w:rFonts w:eastAsia="Times New Roman" w:cs="Times New Roman"/>
                      <w:b/>
                      <w:szCs w:val="18"/>
                    </w:rPr>
                  </w:pPr>
                  <w:r w:rsidRPr="005A23E0">
                    <w:rPr>
                      <w:rFonts w:eastAsia="Times New Roman" w:cs="Times New Roman"/>
                      <w:b/>
                      <w:szCs w:val="18"/>
                    </w:rPr>
                    <w:t>TESTING UPDATE</w:t>
                  </w:r>
                </w:p>
                <w:p w:rsidR="00607D44" w:rsidRPr="00F74B22" w:rsidRDefault="00607D44" w:rsidP="00C33F7D">
                  <w:pPr>
                    <w:spacing w:after="0" w:line="240" w:lineRule="auto"/>
                    <w:rPr>
                      <w:rFonts w:eastAsia="Times New Roman" w:cs="Times New Roman"/>
                      <w:b/>
                      <w:sz w:val="18"/>
                      <w:szCs w:val="18"/>
                    </w:rPr>
                  </w:pPr>
                </w:p>
                <w:p w:rsidR="00607D44" w:rsidRPr="00C51BA1" w:rsidRDefault="00F74B22" w:rsidP="00F74B22">
                  <w:pPr>
                    <w:spacing w:after="0" w:line="240" w:lineRule="auto"/>
                    <w:jc w:val="center"/>
                    <w:rPr>
                      <w:rFonts w:eastAsia="Times New Roman" w:cs="Times New Roman"/>
                      <w:b/>
                      <w:sz w:val="20"/>
                      <w:szCs w:val="20"/>
                    </w:rPr>
                  </w:pPr>
                  <w:r w:rsidRPr="00C51BA1">
                    <w:rPr>
                      <w:rFonts w:eastAsia="Times New Roman" w:cs="Times New Roman"/>
                      <w:b/>
                      <w:sz w:val="20"/>
                      <w:szCs w:val="20"/>
                    </w:rPr>
                    <w:t>COGAT TESTING TENTATIVE SCHEDULE</w:t>
                  </w:r>
                </w:p>
                <w:p w:rsidR="00F74B22" w:rsidRPr="00C51BA1" w:rsidRDefault="00F74B22" w:rsidP="00F74B22">
                  <w:pPr>
                    <w:spacing w:after="0" w:line="240" w:lineRule="auto"/>
                    <w:jc w:val="center"/>
                    <w:rPr>
                      <w:rFonts w:eastAsia="Times New Roman" w:cs="Times New Roman"/>
                      <w:b/>
                      <w:sz w:val="20"/>
                      <w:szCs w:val="20"/>
                    </w:rPr>
                  </w:pPr>
                </w:p>
                <w:p w:rsidR="00607D44" w:rsidRPr="00C51BA1" w:rsidRDefault="00607D44" w:rsidP="00C33F7D">
                  <w:pPr>
                    <w:spacing w:after="0" w:line="240" w:lineRule="auto"/>
                    <w:rPr>
                      <w:rFonts w:eastAsia="Times New Roman" w:cs="Times New Roman"/>
                      <w:b/>
                      <w:sz w:val="20"/>
                      <w:szCs w:val="20"/>
                    </w:rPr>
                  </w:pPr>
                  <w:r w:rsidRPr="00C51BA1">
                    <w:rPr>
                      <w:rFonts w:eastAsia="Times New Roman" w:cs="Times New Roman"/>
                      <w:b/>
                      <w:sz w:val="20"/>
                      <w:szCs w:val="20"/>
                    </w:rPr>
                    <w:t>Coordinators:</w:t>
                  </w:r>
                </w:p>
                <w:p w:rsidR="00607D44" w:rsidRPr="00C51BA1" w:rsidRDefault="00607D44" w:rsidP="00C33F7D">
                  <w:pPr>
                    <w:spacing w:after="0" w:line="240" w:lineRule="auto"/>
                    <w:rPr>
                      <w:rFonts w:eastAsia="Times New Roman" w:cs="Times New Roman"/>
                      <w:sz w:val="20"/>
                      <w:szCs w:val="20"/>
                    </w:rPr>
                  </w:pPr>
                  <w:r w:rsidRPr="00C51BA1">
                    <w:rPr>
                      <w:rFonts w:eastAsia="Times New Roman" w:cs="Times New Roman"/>
                      <w:b/>
                      <w:sz w:val="20"/>
                      <w:szCs w:val="20"/>
                    </w:rPr>
                    <w:t xml:space="preserve"> </w:t>
                  </w:r>
                  <w:r w:rsidRPr="00C51BA1">
                    <w:rPr>
                      <w:rFonts w:eastAsia="Times New Roman" w:cs="Times New Roman"/>
                      <w:sz w:val="20"/>
                      <w:szCs w:val="20"/>
                    </w:rPr>
                    <w:t xml:space="preserve">Lee, Ellis, </w:t>
                  </w:r>
                  <w:proofErr w:type="spellStart"/>
                  <w:r w:rsidRPr="00C51BA1">
                    <w:rPr>
                      <w:rFonts w:eastAsia="Times New Roman" w:cs="Times New Roman"/>
                      <w:sz w:val="20"/>
                      <w:szCs w:val="20"/>
                    </w:rPr>
                    <w:t>Wendland</w:t>
                  </w:r>
                  <w:proofErr w:type="spellEnd"/>
                </w:p>
                <w:p w:rsidR="00607D44" w:rsidRPr="00C51BA1" w:rsidRDefault="00607D44" w:rsidP="00C33F7D">
                  <w:pPr>
                    <w:spacing w:after="0" w:line="240" w:lineRule="auto"/>
                    <w:rPr>
                      <w:rFonts w:eastAsia="Times New Roman" w:cs="Times New Roman"/>
                      <w:b/>
                      <w:sz w:val="20"/>
                      <w:szCs w:val="20"/>
                    </w:rPr>
                  </w:pPr>
                  <w:r w:rsidRPr="00C51BA1">
                    <w:rPr>
                      <w:rFonts w:eastAsia="Times New Roman" w:cs="Times New Roman"/>
                      <w:b/>
                      <w:sz w:val="20"/>
                      <w:szCs w:val="20"/>
                    </w:rPr>
                    <w:t>When:</w:t>
                  </w:r>
                </w:p>
                <w:p w:rsidR="00607D44" w:rsidRPr="00C51BA1" w:rsidRDefault="00607D44" w:rsidP="00C33F7D">
                  <w:pPr>
                    <w:spacing w:after="0" w:line="240" w:lineRule="auto"/>
                    <w:rPr>
                      <w:rFonts w:eastAsia="Times New Roman" w:cs="Times New Roman"/>
                      <w:sz w:val="20"/>
                      <w:szCs w:val="20"/>
                    </w:rPr>
                  </w:pPr>
                  <w:r w:rsidRPr="00C51BA1">
                    <w:rPr>
                      <w:rFonts w:eastAsia="Times New Roman" w:cs="Times New Roman"/>
                      <w:sz w:val="20"/>
                      <w:szCs w:val="20"/>
                    </w:rPr>
                    <w:t>January 25 – 27, 2010</w:t>
                  </w:r>
                </w:p>
                <w:p w:rsidR="00C33F7D" w:rsidRPr="00C51BA1" w:rsidRDefault="00607D44" w:rsidP="00607D44">
                  <w:pPr>
                    <w:spacing w:after="0"/>
                    <w:rPr>
                      <w:b/>
                      <w:sz w:val="20"/>
                      <w:szCs w:val="20"/>
                    </w:rPr>
                  </w:pPr>
                  <w:r w:rsidRPr="00C51BA1">
                    <w:rPr>
                      <w:b/>
                      <w:sz w:val="20"/>
                      <w:szCs w:val="20"/>
                    </w:rPr>
                    <w:t>Time:</w:t>
                  </w:r>
                </w:p>
                <w:p w:rsidR="00607D44" w:rsidRPr="00C51BA1" w:rsidRDefault="00607D44" w:rsidP="00607D44">
                  <w:pPr>
                    <w:spacing w:after="0"/>
                    <w:rPr>
                      <w:sz w:val="20"/>
                      <w:szCs w:val="20"/>
                    </w:rPr>
                  </w:pPr>
                  <w:r w:rsidRPr="00C51BA1">
                    <w:rPr>
                      <w:sz w:val="20"/>
                      <w:szCs w:val="20"/>
                    </w:rPr>
                    <w:t>TBA</w:t>
                  </w:r>
                </w:p>
                <w:p w:rsidR="00F74B22" w:rsidRPr="00C51BA1" w:rsidRDefault="00F74B22" w:rsidP="00607D44">
                  <w:pPr>
                    <w:spacing w:after="0"/>
                    <w:rPr>
                      <w:b/>
                      <w:sz w:val="20"/>
                      <w:szCs w:val="20"/>
                    </w:rPr>
                  </w:pPr>
                  <w:r w:rsidRPr="00C51BA1">
                    <w:rPr>
                      <w:b/>
                      <w:sz w:val="20"/>
                      <w:szCs w:val="20"/>
                    </w:rPr>
                    <w:t>Training Dates/Times</w:t>
                  </w:r>
                  <w:r w:rsidR="00111DF6" w:rsidRPr="00C51BA1">
                    <w:rPr>
                      <w:b/>
                      <w:sz w:val="20"/>
                      <w:szCs w:val="20"/>
                    </w:rPr>
                    <w:t xml:space="preserve"> (Tentative)</w:t>
                  </w:r>
                  <w:r w:rsidRPr="00C51BA1">
                    <w:rPr>
                      <w:b/>
                      <w:sz w:val="20"/>
                      <w:szCs w:val="20"/>
                    </w:rPr>
                    <w:t>:</w:t>
                  </w:r>
                </w:p>
                <w:p w:rsidR="00F74B22" w:rsidRPr="00C51BA1" w:rsidRDefault="00F74B22" w:rsidP="00607D44">
                  <w:pPr>
                    <w:spacing w:after="0"/>
                    <w:rPr>
                      <w:sz w:val="20"/>
                      <w:szCs w:val="20"/>
                    </w:rPr>
                  </w:pPr>
                  <w:r w:rsidRPr="00C51BA1">
                    <w:rPr>
                      <w:sz w:val="20"/>
                      <w:szCs w:val="20"/>
                    </w:rPr>
                    <w:t xml:space="preserve">Proctor:  Jan </w:t>
                  </w:r>
                  <w:proofErr w:type="gramStart"/>
                  <w:r w:rsidRPr="00C51BA1">
                    <w:rPr>
                      <w:sz w:val="20"/>
                      <w:szCs w:val="20"/>
                    </w:rPr>
                    <w:t>5.,</w:t>
                  </w:r>
                  <w:proofErr w:type="gramEnd"/>
                  <w:r w:rsidRPr="00C51BA1">
                    <w:rPr>
                      <w:sz w:val="20"/>
                      <w:szCs w:val="20"/>
                    </w:rPr>
                    <w:t xml:space="preserve"> 9:15 – 10:00</w:t>
                  </w:r>
                </w:p>
                <w:p w:rsidR="00F74B22" w:rsidRPr="00F74B22" w:rsidRDefault="00F74B22" w:rsidP="00607D44">
                  <w:pPr>
                    <w:spacing w:after="0"/>
                    <w:rPr>
                      <w:b/>
                      <w:sz w:val="18"/>
                      <w:szCs w:val="18"/>
                    </w:rPr>
                  </w:pPr>
                  <w:r w:rsidRPr="00C51BA1">
                    <w:rPr>
                      <w:sz w:val="20"/>
                      <w:szCs w:val="20"/>
                    </w:rPr>
                    <w:t xml:space="preserve">Admin:  Jan </w:t>
                  </w:r>
                  <w:proofErr w:type="gramStart"/>
                  <w:r w:rsidRPr="00C51BA1">
                    <w:rPr>
                      <w:sz w:val="20"/>
                      <w:szCs w:val="20"/>
                    </w:rPr>
                    <w:t>12.,</w:t>
                  </w:r>
                  <w:proofErr w:type="gramEnd"/>
                  <w:r w:rsidRPr="00C51BA1">
                    <w:rPr>
                      <w:sz w:val="20"/>
                      <w:szCs w:val="20"/>
                    </w:rPr>
                    <w:t xml:space="preserve"> 8:00 – 8:45</w:t>
                  </w:r>
                </w:p>
                <w:p w:rsidR="00C33F7D" w:rsidRDefault="00C33F7D" w:rsidP="00C33F7D"/>
              </w:txbxContent>
            </v:textbox>
          </v:roundrect>
        </w:pict>
      </w:r>
      <w:r>
        <w:rPr>
          <w:noProof/>
        </w:rPr>
        <w:pict>
          <v:roundrect id="_x0000_s1033" style="position:absolute;margin-left:155.55pt;margin-top:25.1pt;width:163.8pt;height:657.9pt;z-index:251661311" arcsize="10923f" fillcolor="white [3201]" strokecolor="#7cca62 [3208]" strokeweight="2.5pt">
            <v:shadow color="#868686"/>
            <v:textbox style="mso-next-textbox:#_x0000_s1033">
              <w:txbxContent>
                <w:p w:rsidR="00C33F7D" w:rsidRPr="00C33F7D" w:rsidRDefault="00C33F7D" w:rsidP="00C33F7D">
                  <w:pPr>
                    <w:rPr>
                      <w:rFonts w:ascii="Garamond" w:eastAsia="Calibri" w:hAnsi="Garamond" w:cs="Times New Roman"/>
                      <w:b/>
                      <w:szCs w:val="18"/>
                    </w:rPr>
                  </w:pPr>
                  <w:r w:rsidRPr="00C33F7D">
                    <w:rPr>
                      <w:rFonts w:ascii="Garamond" w:eastAsia="Calibri" w:hAnsi="Garamond" w:cs="Times New Roman"/>
                      <w:b/>
                      <w:szCs w:val="18"/>
                    </w:rPr>
                    <w:t>SOCIAL STUDIES</w:t>
                  </w:r>
                </w:p>
                <w:p w:rsidR="00C33F7D" w:rsidRPr="00437E2E" w:rsidRDefault="00C33F7D" w:rsidP="00C33F7D">
                  <w:pPr>
                    <w:jc w:val="center"/>
                    <w:rPr>
                      <w:rFonts w:ascii="Garamond" w:eastAsia="Calibri" w:hAnsi="Garamond" w:cs="Times New Roman"/>
                      <w:b/>
                      <w:sz w:val="18"/>
                      <w:szCs w:val="18"/>
                    </w:rPr>
                  </w:pPr>
                  <w:r w:rsidRPr="00437E2E">
                    <w:rPr>
                      <w:rFonts w:ascii="Garamond" w:eastAsia="Calibri" w:hAnsi="Garamond" w:cs="Times New Roman"/>
                      <w:b/>
                      <w:sz w:val="18"/>
                      <w:szCs w:val="18"/>
                    </w:rPr>
                    <w:t xml:space="preserve">Social Studies Staff Development </w:t>
                  </w:r>
                </w:p>
                <w:p w:rsidR="00C33F7D" w:rsidRPr="00437E2E" w:rsidRDefault="00C33F7D" w:rsidP="00C33F7D">
                  <w:pPr>
                    <w:jc w:val="center"/>
                    <w:rPr>
                      <w:rFonts w:ascii="Garamond" w:eastAsia="Calibri" w:hAnsi="Garamond" w:cs="Times New Roman"/>
                      <w:b/>
                      <w:sz w:val="18"/>
                      <w:szCs w:val="18"/>
                    </w:rPr>
                  </w:pPr>
                </w:p>
                <w:p w:rsidR="00C33F7D" w:rsidRPr="00437E2E" w:rsidRDefault="00C33F7D" w:rsidP="00C33F7D">
                  <w:pPr>
                    <w:rPr>
                      <w:rFonts w:ascii="Garamond" w:eastAsia="Calibri" w:hAnsi="Garamond" w:cs="Times New Roman"/>
                      <w:b/>
                      <w:sz w:val="18"/>
                      <w:szCs w:val="18"/>
                    </w:rPr>
                  </w:pPr>
                </w:p>
                <w:p w:rsidR="00C33F7D" w:rsidRDefault="00C33F7D" w:rsidP="00C33F7D">
                  <w:pPr>
                    <w:rPr>
                      <w:rFonts w:ascii="Garamond" w:hAnsi="Garamond"/>
                      <w:b/>
                      <w:sz w:val="18"/>
                      <w:szCs w:val="18"/>
                    </w:rPr>
                  </w:pPr>
                </w:p>
                <w:p w:rsidR="00C33F7D" w:rsidRDefault="00C33F7D" w:rsidP="00C33F7D">
                  <w:pPr>
                    <w:rPr>
                      <w:rFonts w:ascii="Garamond" w:hAnsi="Garamond"/>
                      <w:b/>
                      <w:sz w:val="18"/>
                      <w:szCs w:val="18"/>
                    </w:rPr>
                  </w:pPr>
                </w:p>
                <w:p w:rsidR="00C33F7D" w:rsidRPr="00437E2E" w:rsidRDefault="00C33F7D" w:rsidP="00C33F7D">
                  <w:pPr>
                    <w:rPr>
                      <w:rFonts w:ascii="Garamond" w:eastAsia="Calibri" w:hAnsi="Garamond" w:cs="Times New Roman"/>
                      <w:sz w:val="18"/>
                      <w:szCs w:val="18"/>
                    </w:rPr>
                  </w:pPr>
                  <w:r w:rsidRPr="00437E2E">
                    <w:rPr>
                      <w:rFonts w:ascii="Garamond" w:eastAsia="Calibri" w:hAnsi="Garamond" w:cs="Times New Roman"/>
                      <w:b/>
                      <w:sz w:val="18"/>
                      <w:szCs w:val="18"/>
                    </w:rPr>
                    <w:t xml:space="preserve">Course Title:  </w:t>
                  </w:r>
                  <w:r w:rsidRPr="00437E2E">
                    <w:rPr>
                      <w:rFonts w:ascii="Garamond" w:eastAsia="Calibri" w:hAnsi="Garamond" w:cs="Times New Roman"/>
                      <w:sz w:val="18"/>
                      <w:szCs w:val="18"/>
                    </w:rPr>
                    <w:t xml:space="preserve">Developing Literacy Skills through Social Studies </w:t>
                  </w:r>
                </w:p>
                <w:p w:rsidR="00C33F7D" w:rsidRPr="00437E2E" w:rsidRDefault="00C33F7D" w:rsidP="00C33F7D">
                  <w:pPr>
                    <w:rPr>
                      <w:rFonts w:ascii="Garamond" w:eastAsia="Calibri" w:hAnsi="Garamond" w:cs="Times New Roman"/>
                      <w:sz w:val="18"/>
                      <w:szCs w:val="18"/>
                    </w:rPr>
                  </w:pPr>
                  <w:r w:rsidRPr="00437E2E">
                    <w:rPr>
                      <w:rFonts w:ascii="Garamond" w:eastAsia="Calibri" w:hAnsi="Garamond" w:cs="Times New Roman"/>
                      <w:sz w:val="18"/>
                      <w:szCs w:val="18"/>
                    </w:rPr>
                    <w:t>Grades 4-12</w:t>
                  </w:r>
                </w:p>
                <w:p w:rsidR="00C33F7D" w:rsidRPr="00437E2E" w:rsidRDefault="00C33F7D" w:rsidP="00C33F7D">
                  <w:pPr>
                    <w:rPr>
                      <w:rFonts w:ascii="Garamond" w:eastAsia="Calibri" w:hAnsi="Garamond" w:cs="Arial"/>
                      <w:sz w:val="18"/>
                      <w:szCs w:val="18"/>
                    </w:rPr>
                  </w:pPr>
                  <w:r w:rsidRPr="00437E2E">
                    <w:rPr>
                      <w:rFonts w:ascii="Garamond" w:eastAsia="Calibri" w:hAnsi="Garamond" w:cs="Times New Roman"/>
                      <w:b/>
                      <w:sz w:val="18"/>
                      <w:szCs w:val="18"/>
                    </w:rPr>
                    <w:t xml:space="preserve">Course Description:  </w:t>
                  </w:r>
                  <w:r w:rsidRPr="00437E2E">
                    <w:rPr>
                      <w:rFonts w:ascii="Garamond" w:eastAsia="Calibri" w:hAnsi="Garamond" w:cs="Arial"/>
                      <w:sz w:val="18"/>
                      <w:szCs w:val="18"/>
                    </w:rPr>
                    <w:t>In this course, participants will study the research and philosophy behind the implementation of literacy instruction in the social studies classroom. Focusing on skill areas such as vocabulary acquisition, reading comprehension, and content-area writing, the course will support teachers in the development of a literacy-rich curriculum, as well as provide them with an opportunity to actively participate in hands-on literacy strategies that they can take back and use immediately in their own classrooms.</w:t>
                  </w:r>
                </w:p>
                <w:p w:rsidR="00C33F7D" w:rsidRPr="00437E2E" w:rsidRDefault="00C33F7D" w:rsidP="00C33F7D">
                  <w:pPr>
                    <w:rPr>
                      <w:rFonts w:ascii="Garamond" w:eastAsia="Calibri" w:hAnsi="Garamond" w:cs="Times New Roman"/>
                      <w:sz w:val="18"/>
                      <w:szCs w:val="18"/>
                    </w:rPr>
                  </w:pPr>
                  <w:r w:rsidRPr="00437E2E">
                    <w:rPr>
                      <w:rFonts w:ascii="Garamond" w:eastAsia="Calibri" w:hAnsi="Garamond" w:cs="Times New Roman"/>
                      <w:b/>
                      <w:sz w:val="18"/>
                      <w:szCs w:val="18"/>
                    </w:rPr>
                    <w:t xml:space="preserve">Date:  </w:t>
                  </w:r>
                  <w:r w:rsidRPr="00437E2E">
                    <w:rPr>
                      <w:rFonts w:ascii="Garamond" w:eastAsia="Calibri" w:hAnsi="Garamond" w:cs="Times New Roman"/>
                      <w:sz w:val="18"/>
                      <w:szCs w:val="18"/>
                    </w:rPr>
                    <w:t>January 19 and 26,</w:t>
                  </w:r>
                  <w:r>
                    <w:rPr>
                      <w:rFonts w:ascii="Garamond" w:eastAsia="Calibri" w:hAnsi="Garamond" w:cs="Times New Roman"/>
                      <w:sz w:val="40"/>
                      <w:szCs w:val="40"/>
                    </w:rPr>
                    <w:t xml:space="preserve"> </w:t>
                  </w:r>
                  <w:r w:rsidRPr="00437E2E">
                    <w:rPr>
                      <w:rFonts w:ascii="Garamond" w:eastAsia="Calibri" w:hAnsi="Garamond" w:cs="Times New Roman"/>
                      <w:sz w:val="18"/>
                      <w:szCs w:val="18"/>
                    </w:rPr>
                    <w:t>February 9 and 16, 2011</w:t>
                  </w:r>
                </w:p>
                <w:p w:rsidR="00C33F7D" w:rsidRPr="00437E2E" w:rsidRDefault="00C33F7D" w:rsidP="00C33F7D">
                  <w:pPr>
                    <w:rPr>
                      <w:rFonts w:ascii="Garamond" w:eastAsia="Calibri" w:hAnsi="Garamond" w:cs="Times New Roman"/>
                      <w:sz w:val="18"/>
                      <w:szCs w:val="18"/>
                    </w:rPr>
                  </w:pPr>
                  <w:r w:rsidRPr="00437E2E">
                    <w:rPr>
                      <w:rFonts w:ascii="Garamond" w:eastAsia="Calibri" w:hAnsi="Garamond" w:cs="Times New Roman"/>
                      <w:b/>
                      <w:sz w:val="18"/>
                      <w:szCs w:val="18"/>
                    </w:rPr>
                    <w:t xml:space="preserve">Time:  </w:t>
                  </w:r>
                  <w:r w:rsidRPr="00437E2E">
                    <w:rPr>
                      <w:rFonts w:ascii="Garamond" w:eastAsia="Calibri" w:hAnsi="Garamond" w:cs="Times New Roman"/>
                      <w:sz w:val="18"/>
                      <w:szCs w:val="18"/>
                    </w:rPr>
                    <w:t>4:30 – 6:30</w:t>
                  </w:r>
                </w:p>
                <w:p w:rsidR="00C33F7D" w:rsidRPr="00437E2E" w:rsidRDefault="00C33F7D" w:rsidP="00C33F7D">
                  <w:pPr>
                    <w:rPr>
                      <w:rFonts w:ascii="Garamond" w:eastAsia="Calibri" w:hAnsi="Garamond" w:cs="Times New Roman"/>
                      <w:sz w:val="18"/>
                      <w:szCs w:val="18"/>
                    </w:rPr>
                  </w:pPr>
                  <w:r w:rsidRPr="00437E2E">
                    <w:rPr>
                      <w:rFonts w:ascii="Garamond" w:eastAsia="Calibri" w:hAnsi="Garamond" w:cs="Times New Roman"/>
                      <w:b/>
                      <w:sz w:val="18"/>
                      <w:szCs w:val="18"/>
                    </w:rPr>
                    <w:t xml:space="preserve">Location: </w:t>
                  </w:r>
                  <w:r w:rsidRPr="00437E2E">
                    <w:rPr>
                      <w:rFonts w:ascii="Garamond" w:eastAsia="Calibri" w:hAnsi="Garamond" w:cs="Times New Roman"/>
                      <w:sz w:val="18"/>
                      <w:szCs w:val="18"/>
                    </w:rPr>
                    <w:t>Carroll Middle School Media Center</w:t>
                  </w:r>
                </w:p>
                <w:p w:rsidR="00C33F7D" w:rsidRPr="00437E2E" w:rsidRDefault="00C33F7D" w:rsidP="00C33F7D">
                  <w:pPr>
                    <w:rPr>
                      <w:rFonts w:ascii="Garamond" w:eastAsia="Calibri" w:hAnsi="Garamond" w:cs="Times New Roman"/>
                      <w:b/>
                      <w:sz w:val="18"/>
                      <w:szCs w:val="18"/>
                    </w:rPr>
                  </w:pPr>
                  <w:proofErr w:type="spellStart"/>
                  <w:proofErr w:type="gramStart"/>
                  <w:r w:rsidRPr="00437E2E">
                    <w:rPr>
                      <w:rFonts w:ascii="Garamond" w:eastAsia="Calibri" w:hAnsi="Garamond" w:cs="Times New Roman"/>
                      <w:b/>
                      <w:sz w:val="18"/>
                      <w:szCs w:val="18"/>
                    </w:rPr>
                    <w:t>eSchools</w:t>
                  </w:r>
                  <w:proofErr w:type="spellEnd"/>
                  <w:proofErr w:type="gramEnd"/>
                  <w:r w:rsidRPr="00437E2E">
                    <w:rPr>
                      <w:rFonts w:ascii="Garamond" w:eastAsia="Calibri" w:hAnsi="Garamond" w:cs="Times New Roman"/>
                      <w:b/>
                      <w:sz w:val="18"/>
                      <w:szCs w:val="18"/>
                    </w:rPr>
                    <w:t xml:space="preserve"> Registration Information:  </w:t>
                  </w:r>
                </w:p>
                <w:p w:rsidR="00C33F7D" w:rsidRPr="00437E2E" w:rsidRDefault="00C33F7D" w:rsidP="00C33F7D">
                  <w:pPr>
                    <w:numPr>
                      <w:ilvl w:val="0"/>
                      <w:numId w:val="1"/>
                    </w:numPr>
                    <w:spacing w:after="0" w:line="240" w:lineRule="auto"/>
                    <w:rPr>
                      <w:rFonts w:ascii="Garamond" w:eastAsia="Calibri" w:hAnsi="Garamond" w:cs="Times New Roman"/>
                      <w:sz w:val="18"/>
                      <w:szCs w:val="18"/>
                    </w:rPr>
                  </w:pPr>
                  <w:r w:rsidRPr="00437E2E">
                    <w:rPr>
                      <w:rFonts w:ascii="Garamond" w:eastAsia="Calibri" w:hAnsi="Garamond" w:cs="Times New Roman"/>
                      <w:sz w:val="18"/>
                      <w:szCs w:val="18"/>
                    </w:rPr>
                    <w:t>SRN:  116116101</w:t>
                  </w:r>
                </w:p>
                <w:p w:rsidR="00C33F7D" w:rsidRPr="00D97B84" w:rsidRDefault="00C33F7D" w:rsidP="00C33F7D">
                  <w:pPr>
                    <w:numPr>
                      <w:ilvl w:val="0"/>
                      <w:numId w:val="1"/>
                    </w:numPr>
                    <w:spacing w:after="0" w:line="240" w:lineRule="auto"/>
                    <w:rPr>
                      <w:rFonts w:ascii="Garamond" w:eastAsia="Calibri" w:hAnsi="Garamond" w:cs="Times New Roman"/>
                      <w:b/>
                      <w:sz w:val="18"/>
                      <w:szCs w:val="18"/>
                    </w:rPr>
                  </w:pPr>
                  <w:r w:rsidRPr="00D97B84">
                    <w:rPr>
                      <w:rFonts w:ascii="Garamond" w:eastAsia="Calibri" w:hAnsi="Garamond" w:cs="Times New Roman"/>
                      <w:b/>
                      <w:sz w:val="24"/>
                      <w:szCs w:val="18"/>
                    </w:rPr>
                    <w:t>CEUs: 1.0 (Reading)</w:t>
                  </w:r>
                </w:p>
                <w:p w:rsidR="00C33F7D" w:rsidRDefault="00C33F7D" w:rsidP="00C33F7D">
                  <w:pPr>
                    <w:rPr>
                      <w:rFonts w:ascii="Garamond" w:eastAsia="Calibri" w:hAnsi="Garamond" w:cs="Times New Roman"/>
                      <w:b/>
                      <w:sz w:val="40"/>
                      <w:szCs w:val="40"/>
                    </w:rPr>
                  </w:pPr>
                </w:p>
                <w:p w:rsidR="00C33F7D" w:rsidRDefault="00C33F7D" w:rsidP="00C33F7D"/>
              </w:txbxContent>
            </v:textbox>
          </v:roundrect>
        </w:pict>
      </w:r>
      <w:r>
        <w:rPr>
          <w:noProof/>
        </w:rPr>
        <w:pict>
          <v:roundrect id="_x0000_s1032" style="position:absolute;margin-left:-41.6pt;margin-top:25.1pt;width:163.8pt;height:657.9pt;z-index:251664384" arcsize="10923f" fillcolor="white [3201]" strokecolor="#7cca62 [3208]" strokeweight="2.5pt">
            <v:shadow color="#868686"/>
            <v:textbox style="mso-next-textbox:#_x0000_s1032">
              <w:txbxContent>
                <w:p w:rsidR="00973E95" w:rsidRPr="00C51BA1" w:rsidRDefault="00973E95" w:rsidP="00973E95">
                  <w:pPr>
                    <w:jc w:val="center"/>
                    <w:rPr>
                      <w:b/>
                      <w:color w:val="FF0000"/>
                      <w:sz w:val="24"/>
                      <w:szCs w:val="24"/>
                    </w:rPr>
                  </w:pPr>
                  <w:r w:rsidRPr="00C51BA1">
                    <w:rPr>
                      <w:b/>
                      <w:color w:val="FF0000"/>
                      <w:sz w:val="24"/>
                      <w:szCs w:val="24"/>
                    </w:rPr>
                    <w:t>IMPORTANT BLUE DIAMOND UPDATE!!!!  ATTENTION 3 – 5 TEACHERS—PLEASE READ!!!!</w:t>
                  </w:r>
                </w:p>
                <w:p w:rsidR="00973E95" w:rsidRPr="00C51BA1" w:rsidRDefault="00973E95" w:rsidP="00973E95">
                  <w:pPr>
                    <w:jc w:val="center"/>
                    <w:rPr>
                      <w:b/>
                      <w:color w:val="FF0000"/>
                      <w:sz w:val="24"/>
                      <w:szCs w:val="24"/>
                    </w:rPr>
                  </w:pPr>
                  <w:r w:rsidRPr="00C51BA1">
                    <w:rPr>
                      <w:b/>
                      <w:color w:val="FF0000"/>
                      <w:sz w:val="24"/>
                      <w:szCs w:val="24"/>
                    </w:rPr>
                    <w:t>Blue Diamond Benchmark Assessment!!!</w:t>
                  </w:r>
                </w:p>
                <w:p w:rsidR="00973E95" w:rsidRPr="00973E95" w:rsidRDefault="00973E95" w:rsidP="00973E95">
                  <w:pPr>
                    <w:spacing w:after="0" w:line="240" w:lineRule="auto"/>
                    <w:rPr>
                      <w:rFonts w:ascii="Verdana" w:eastAsia="Times New Roman" w:hAnsi="Verdana" w:cs="Times New Roman"/>
                      <w:b/>
                      <w:sz w:val="19"/>
                      <w:szCs w:val="19"/>
                    </w:rPr>
                  </w:pPr>
                  <w:r w:rsidRPr="00973E95">
                    <w:rPr>
                      <w:rFonts w:ascii="Verdana" w:eastAsia="Times New Roman" w:hAnsi="Verdana" w:cs="Times New Roman"/>
                      <w:b/>
                      <w:sz w:val="19"/>
                      <w:szCs w:val="19"/>
                    </w:rPr>
                    <w:t>Reading Benchmark Assessment</w:t>
                  </w:r>
                </w:p>
                <w:p w:rsidR="00973E95" w:rsidRPr="00973E95" w:rsidRDefault="00973E95" w:rsidP="00973E95">
                  <w:pPr>
                    <w:spacing w:after="0" w:line="240" w:lineRule="auto"/>
                    <w:rPr>
                      <w:rFonts w:ascii="Verdana" w:eastAsia="Times New Roman" w:hAnsi="Verdana" w:cs="Times New Roman"/>
                      <w:b/>
                      <w:sz w:val="19"/>
                      <w:szCs w:val="19"/>
                    </w:rPr>
                  </w:pPr>
                </w:p>
                <w:p w:rsidR="00973E95" w:rsidRPr="00973E95" w:rsidRDefault="00973E95" w:rsidP="00973E95">
                  <w:pPr>
                    <w:spacing w:after="0" w:line="240" w:lineRule="auto"/>
                    <w:rPr>
                      <w:rFonts w:ascii="Verdana" w:eastAsia="Times New Roman" w:hAnsi="Verdana" w:cs="Times New Roman"/>
                      <w:b/>
                      <w:sz w:val="19"/>
                      <w:szCs w:val="19"/>
                    </w:rPr>
                  </w:pPr>
                </w:p>
                <w:p w:rsidR="00973E95" w:rsidRPr="00973E95" w:rsidRDefault="00973E95" w:rsidP="00973E95">
                  <w:pPr>
                    <w:spacing w:after="0" w:line="240" w:lineRule="auto"/>
                    <w:rPr>
                      <w:rFonts w:ascii="Verdana" w:eastAsia="Times New Roman" w:hAnsi="Verdana" w:cs="Times New Roman"/>
                      <w:sz w:val="19"/>
                      <w:szCs w:val="19"/>
                    </w:rPr>
                  </w:pPr>
                  <w:r w:rsidRPr="0062360B">
                    <w:rPr>
                      <w:rFonts w:ascii="Verdana" w:eastAsia="Times New Roman" w:hAnsi="Verdana" w:cs="Times New Roman"/>
                      <w:sz w:val="19"/>
                      <w:szCs w:val="19"/>
                    </w:rPr>
                    <w:t xml:space="preserve">We are anticipating that the Benchmark Assessments for grades 3-5 in Reading will be administered in January.  </w:t>
                  </w:r>
                  <w:r w:rsidRPr="00973E95">
                    <w:rPr>
                      <w:rFonts w:ascii="Verdana" w:eastAsia="Times New Roman" w:hAnsi="Verdana" w:cs="Times New Roman"/>
                      <w:sz w:val="19"/>
                      <w:szCs w:val="19"/>
                    </w:rPr>
                    <w:t>The literacy department has</w:t>
                  </w:r>
                  <w:r w:rsidRPr="0062360B">
                    <w:rPr>
                      <w:rFonts w:ascii="Verdana" w:eastAsia="Times New Roman" w:hAnsi="Verdana" w:cs="Times New Roman"/>
                      <w:sz w:val="19"/>
                      <w:szCs w:val="19"/>
                    </w:rPr>
                    <w:t xml:space="preserve"> used assessment items from the final Blue Diamond Reading Assessment for 2nd quarter in all t</w:t>
                  </w:r>
                  <w:r w:rsidRPr="00973E95">
                    <w:rPr>
                      <w:rFonts w:ascii="Verdana" w:eastAsia="Times New Roman" w:hAnsi="Verdana" w:cs="Times New Roman"/>
                      <w:sz w:val="19"/>
                      <w:szCs w:val="19"/>
                    </w:rPr>
                    <w:t>hree grades.  A</w:t>
                  </w:r>
                  <w:r w:rsidRPr="0062360B">
                    <w:rPr>
                      <w:rFonts w:ascii="Verdana" w:eastAsia="Times New Roman" w:hAnsi="Verdana" w:cs="Times New Roman"/>
                      <w:sz w:val="19"/>
                      <w:szCs w:val="19"/>
                    </w:rPr>
                    <w:t xml:space="preserve">ll teachers who are administering the 3-5 Blue Diamond Reading assessments </w:t>
                  </w:r>
                  <w:proofErr w:type="gramStart"/>
                  <w:r w:rsidRPr="00973E95">
                    <w:rPr>
                      <w:rFonts w:ascii="Verdana" w:eastAsia="Times New Roman" w:hAnsi="Verdana" w:cs="Times New Roman"/>
                      <w:sz w:val="19"/>
                      <w:szCs w:val="19"/>
                    </w:rPr>
                    <w:t xml:space="preserve">are </w:t>
                  </w:r>
                  <w:r w:rsidRPr="0062360B">
                    <w:rPr>
                      <w:rFonts w:ascii="Verdana" w:eastAsia="Times New Roman" w:hAnsi="Verdana" w:cs="Times New Roman"/>
                      <w:sz w:val="19"/>
                      <w:szCs w:val="19"/>
                    </w:rPr>
                    <w:t xml:space="preserve"> </w:t>
                  </w:r>
                  <w:r w:rsidRPr="00973E95">
                    <w:rPr>
                      <w:rFonts w:ascii="Verdana" w:eastAsia="Times New Roman" w:hAnsi="Verdana" w:cs="Times New Roman"/>
                      <w:b/>
                      <w:bCs/>
                      <w:color w:val="FF0000"/>
                      <w:sz w:val="19"/>
                      <w:szCs w:val="19"/>
                    </w:rPr>
                    <w:t>NOT</w:t>
                  </w:r>
                  <w:proofErr w:type="gramEnd"/>
                  <w:r w:rsidRPr="00973E95">
                    <w:rPr>
                      <w:rFonts w:ascii="Verdana" w:eastAsia="Times New Roman" w:hAnsi="Verdana" w:cs="Times New Roman"/>
                      <w:b/>
                      <w:bCs/>
                      <w:color w:val="FF0000"/>
                      <w:sz w:val="19"/>
                      <w:szCs w:val="19"/>
                    </w:rPr>
                    <w:t xml:space="preserve"> TO ADMINISTER THE FINAL ASSESSMENT FOR 2</w:t>
                  </w:r>
                  <w:r w:rsidRPr="00973E95">
                    <w:rPr>
                      <w:rFonts w:ascii="Verdana" w:eastAsia="Times New Roman" w:hAnsi="Verdana" w:cs="Times New Roman"/>
                      <w:b/>
                      <w:bCs/>
                      <w:color w:val="FF0000"/>
                      <w:sz w:val="19"/>
                      <w:szCs w:val="19"/>
                      <w:vertAlign w:val="superscript"/>
                    </w:rPr>
                    <w:t>ND</w:t>
                  </w:r>
                  <w:r w:rsidRPr="00973E95">
                    <w:rPr>
                      <w:rFonts w:ascii="Verdana" w:eastAsia="Times New Roman" w:hAnsi="Verdana" w:cs="Times New Roman"/>
                      <w:b/>
                      <w:bCs/>
                      <w:color w:val="FF0000"/>
                      <w:sz w:val="19"/>
                      <w:szCs w:val="19"/>
                    </w:rPr>
                    <w:t xml:space="preserve"> QUARTER! </w:t>
                  </w:r>
                  <w:r w:rsidRPr="00973E95">
                    <w:rPr>
                      <w:rFonts w:ascii="Verdana" w:eastAsia="Times New Roman" w:hAnsi="Verdana" w:cs="Times New Roman"/>
                      <w:b/>
                      <w:bCs/>
                      <w:sz w:val="19"/>
                      <w:szCs w:val="19"/>
                    </w:rPr>
                    <w:t xml:space="preserve"> </w:t>
                  </w:r>
                  <w:proofErr w:type="gramStart"/>
                  <w:r w:rsidRPr="0062360B">
                    <w:rPr>
                      <w:rFonts w:ascii="Verdana" w:eastAsia="Times New Roman" w:hAnsi="Verdana" w:cs="Times New Roman"/>
                      <w:sz w:val="19"/>
                      <w:szCs w:val="19"/>
                    </w:rPr>
                    <w:t>(Grade 3 - Assessment 4; Grade 4 - Assessment 4; and Grade 5 - Assessment 5).</w:t>
                  </w:r>
                  <w:proofErr w:type="gramEnd"/>
                  <w:r w:rsidRPr="0062360B">
                    <w:rPr>
                      <w:rFonts w:ascii="Verdana" w:eastAsia="Times New Roman" w:hAnsi="Verdana" w:cs="Times New Roman"/>
                      <w:sz w:val="19"/>
                      <w:szCs w:val="19"/>
                    </w:rPr>
                    <w:t xml:space="preserve">  </w:t>
                  </w:r>
                </w:p>
                <w:p w:rsidR="00973E95" w:rsidRPr="00973E95" w:rsidRDefault="00973E95" w:rsidP="00973E95">
                  <w:pPr>
                    <w:spacing w:after="0" w:line="240" w:lineRule="auto"/>
                    <w:rPr>
                      <w:rFonts w:ascii="Verdana" w:eastAsia="Times New Roman" w:hAnsi="Verdana" w:cs="Times New Roman"/>
                      <w:sz w:val="19"/>
                      <w:szCs w:val="19"/>
                    </w:rPr>
                  </w:pPr>
                </w:p>
                <w:p w:rsidR="00973E95" w:rsidRPr="00C51BA1" w:rsidRDefault="00973E95" w:rsidP="00973E95">
                  <w:pPr>
                    <w:spacing w:after="0" w:line="240" w:lineRule="auto"/>
                    <w:rPr>
                      <w:rFonts w:ascii="Verdana" w:eastAsia="Times New Roman" w:hAnsi="Verdana" w:cs="Times New Roman"/>
                      <w:b/>
                      <w:sz w:val="24"/>
                      <w:szCs w:val="19"/>
                    </w:rPr>
                  </w:pPr>
                  <w:r w:rsidRPr="00C51BA1">
                    <w:rPr>
                      <w:rFonts w:ascii="Verdana" w:eastAsia="Times New Roman" w:hAnsi="Verdana" w:cs="Times New Roman"/>
                      <w:b/>
                      <w:sz w:val="24"/>
                      <w:szCs w:val="19"/>
                    </w:rPr>
                    <w:t>Math Benchmark Assessment</w:t>
                  </w:r>
                </w:p>
                <w:p w:rsidR="00973E95" w:rsidRPr="00973E95" w:rsidRDefault="00973E95" w:rsidP="00973E95">
                  <w:pPr>
                    <w:spacing w:after="0" w:line="240" w:lineRule="auto"/>
                    <w:rPr>
                      <w:rFonts w:ascii="Verdana" w:eastAsia="Times New Roman" w:hAnsi="Verdana" w:cs="Times New Roman"/>
                      <w:sz w:val="19"/>
                      <w:szCs w:val="19"/>
                    </w:rPr>
                  </w:pPr>
                </w:p>
                <w:p w:rsidR="00973E95" w:rsidRPr="0062360B" w:rsidRDefault="00973E95" w:rsidP="00973E95">
                  <w:pPr>
                    <w:spacing w:after="0" w:line="240" w:lineRule="auto"/>
                    <w:rPr>
                      <w:rFonts w:ascii="Verdana" w:eastAsia="Times New Roman" w:hAnsi="Verdana" w:cs="Times New Roman"/>
                      <w:sz w:val="19"/>
                      <w:szCs w:val="19"/>
                    </w:rPr>
                  </w:pPr>
                  <w:r w:rsidRPr="00973E95">
                    <w:rPr>
                      <w:rFonts w:ascii="Verdana" w:eastAsia="Times New Roman" w:hAnsi="Verdana" w:cs="Times New Roman"/>
                      <w:sz w:val="19"/>
                      <w:szCs w:val="19"/>
                    </w:rPr>
                    <w:t>The math department will have 3 – 5 teachers administer a math benchmark assessment.  You are to still have the students to complete all blue diamond assessments in addition to this benchmark assessment.  I will keep you updated as more information regarding this is received.</w:t>
                  </w:r>
                </w:p>
                <w:p w:rsidR="00973E95" w:rsidRPr="00973E95" w:rsidRDefault="00973E95" w:rsidP="00973E95">
                  <w:pPr>
                    <w:jc w:val="center"/>
                    <w:rPr>
                      <w:b/>
                      <w:color w:val="FF0000"/>
                      <w:sz w:val="18"/>
                      <w:szCs w:val="18"/>
                    </w:rPr>
                  </w:pPr>
                </w:p>
                <w:p w:rsidR="00973E95" w:rsidRPr="00973E95" w:rsidRDefault="00973E95" w:rsidP="00973E95">
                  <w:pPr>
                    <w:jc w:val="center"/>
                    <w:rPr>
                      <w:b/>
                      <w:color w:val="FF0000"/>
                      <w:sz w:val="18"/>
                      <w:szCs w:val="18"/>
                    </w:rPr>
                  </w:pPr>
                </w:p>
                <w:p w:rsidR="00973E95" w:rsidRPr="00973E95" w:rsidRDefault="00973E95" w:rsidP="00973E95">
                  <w:pPr>
                    <w:rPr>
                      <w:sz w:val="18"/>
                      <w:szCs w:val="18"/>
                    </w:rPr>
                  </w:pPr>
                </w:p>
                <w:p w:rsidR="00973E95" w:rsidRPr="00973E95" w:rsidRDefault="00973E95" w:rsidP="00973E95">
                  <w:pPr>
                    <w:rPr>
                      <w:sz w:val="18"/>
                      <w:szCs w:val="18"/>
                    </w:rPr>
                  </w:pPr>
                </w:p>
                <w:p w:rsidR="00C33F7D" w:rsidRPr="00973E95" w:rsidRDefault="00C33F7D" w:rsidP="00C33F7D">
                  <w:pPr>
                    <w:widowControl w:val="0"/>
                    <w:jc w:val="center"/>
                    <w:rPr>
                      <w:rFonts w:ascii="Arial" w:eastAsia="Calibri" w:hAnsi="Arial" w:cs="Arial"/>
                      <w:b/>
                      <w:bCs/>
                      <w:color w:val="006600"/>
                      <w:sz w:val="18"/>
                      <w:szCs w:val="18"/>
                    </w:rPr>
                  </w:pPr>
                </w:p>
                <w:p w:rsidR="00C33F7D" w:rsidRPr="00973E95" w:rsidRDefault="00C33F7D" w:rsidP="00C33F7D">
                  <w:pPr>
                    <w:rPr>
                      <w:sz w:val="18"/>
                      <w:szCs w:val="18"/>
                    </w:rPr>
                  </w:pPr>
                </w:p>
              </w:txbxContent>
            </v:textbox>
          </v:roundrect>
        </w:pict>
      </w:r>
      <w:r>
        <w:rPr>
          <w:noProof/>
        </w:rPr>
        <w:pict>
          <v:roundrect id="_x0000_s1031" style="position:absolute;margin-left:23.8pt;margin-top:-42.3pt;width:408.85pt;height:45.6pt;z-index:251663360" arcsize="10923f">
            <v:textbox style="mso-next-textbox:#_x0000_s1031">
              <w:txbxContent>
                <w:p w:rsidR="00C33F7D" w:rsidRPr="00437E2E" w:rsidRDefault="00C33F7D" w:rsidP="00C33F7D">
                  <w:pPr>
                    <w:rPr>
                      <w:color w:val="FF0000"/>
                      <w:sz w:val="48"/>
                    </w:rPr>
                  </w:pPr>
                  <w:r w:rsidRPr="00437E2E">
                    <w:rPr>
                      <w:color w:val="FF0000"/>
                      <w:sz w:val="48"/>
                    </w:rPr>
                    <w:t xml:space="preserve">IRT Update, December </w:t>
                  </w:r>
                  <w:r>
                    <w:rPr>
                      <w:color w:val="FF0000"/>
                      <w:sz w:val="48"/>
                    </w:rPr>
                    <w:t>13</w:t>
                  </w:r>
                  <w:r w:rsidRPr="00437E2E">
                    <w:rPr>
                      <w:color w:val="FF0000"/>
                      <w:sz w:val="48"/>
                    </w:rPr>
                    <w:t xml:space="preserve"> – </w:t>
                  </w:r>
                  <w:r>
                    <w:rPr>
                      <w:color w:val="FF0000"/>
                      <w:sz w:val="48"/>
                    </w:rPr>
                    <w:t>17</w:t>
                  </w:r>
                  <w:r w:rsidRPr="00437E2E">
                    <w:rPr>
                      <w:color w:val="FF0000"/>
                      <w:sz w:val="48"/>
                    </w:rPr>
                    <w:t>, 2010</w:t>
                  </w:r>
                </w:p>
              </w:txbxContent>
            </v:textbox>
          </v:roundrect>
        </w:pict>
      </w:r>
    </w:p>
    <w:p w:rsidR="00090F79" w:rsidRDefault="00C33F7D">
      <w:r>
        <w:rPr>
          <w:noProof/>
        </w:rPr>
        <w:drawing>
          <wp:anchor distT="0" distB="0" distL="114300" distR="114300" simplePos="0" relativeHeight="251662336" behindDoc="0" locked="0" layoutInCell="1" allowOverlap="1">
            <wp:simplePos x="0" y="0"/>
            <wp:positionH relativeFrom="column">
              <wp:posOffset>2207446</wp:posOffset>
            </wp:positionH>
            <wp:positionV relativeFrom="paragraph">
              <wp:posOffset>622008</wp:posOffset>
            </wp:positionV>
            <wp:extent cx="1604266" cy="1109609"/>
            <wp:effectExtent l="19050" t="0" r="0" b="0"/>
            <wp:wrapNone/>
            <wp:docPr id="6" name="Picture 6" descr="MC9002380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C900238072[1]"/>
                    <pic:cNvPicPr>
                      <a:picLocks noChangeAspect="1" noChangeArrowheads="1"/>
                    </pic:cNvPicPr>
                  </pic:nvPicPr>
                  <pic:blipFill>
                    <a:blip r:embed="rId10" cstate="print"/>
                    <a:srcRect/>
                    <a:stretch>
                      <a:fillRect/>
                    </a:stretch>
                  </pic:blipFill>
                  <pic:spPr bwMode="auto">
                    <a:xfrm>
                      <a:off x="0" y="0"/>
                      <a:ext cx="1604266" cy="1109609"/>
                    </a:xfrm>
                    <a:prstGeom prst="rect">
                      <a:avLst/>
                    </a:prstGeom>
                    <a:noFill/>
                    <a:ln w="9525">
                      <a:noFill/>
                      <a:miter lim="800000"/>
                      <a:headEnd/>
                      <a:tailEnd/>
                    </a:ln>
                  </pic:spPr>
                </pic:pic>
              </a:graphicData>
            </a:graphic>
          </wp:anchor>
        </w:drawing>
      </w:r>
      <w:r w:rsidR="0065639B">
        <w:br w:type="page"/>
      </w:r>
      <w:r w:rsidR="003D54B6">
        <w:rPr>
          <w:noProof/>
        </w:rPr>
        <w:lastRenderedPageBreak/>
        <w:pict>
          <v:roundrect id="_x0000_s1041" style="position:absolute;margin-left:355.15pt;margin-top:-24.5pt;width:163.8pt;height:723.45pt;z-index:251669504" arcsize="10923f">
            <v:textbox style="mso-next-textbox:#_x0000_s1041">
              <w:txbxContent>
                <w:p w:rsidR="00973E95" w:rsidRPr="00C33F7D" w:rsidRDefault="00973E95" w:rsidP="00973E95">
                  <w:pPr>
                    <w:pStyle w:val="BodyText3"/>
                    <w:widowControl w:val="0"/>
                    <w:rPr>
                      <w:rFonts w:ascii="Arial" w:hAnsi="Arial" w:cs="Arial"/>
                      <w:b/>
                      <w:sz w:val="18"/>
                      <w:szCs w:val="18"/>
                    </w:rPr>
                  </w:pPr>
                  <w:r w:rsidRPr="00C33F7D">
                    <w:rPr>
                      <w:rFonts w:ascii="Arial" w:hAnsi="Arial" w:cs="Arial"/>
                      <w:b/>
                      <w:sz w:val="18"/>
                      <w:szCs w:val="18"/>
                    </w:rPr>
                    <w:t>GRADUATE OPPORTUNITY</w:t>
                  </w:r>
                </w:p>
                <w:p w:rsidR="00973E95" w:rsidRPr="004E7545" w:rsidRDefault="00973E95" w:rsidP="00973E95">
                  <w:pPr>
                    <w:pStyle w:val="BodyText3"/>
                    <w:widowControl w:val="0"/>
                    <w:rPr>
                      <w:rFonts w:ascii="Arial" w:hAnsi="Arial" w:cs="Arial"/>
                      <w:sz w:val="18"/>
                      <w:szCs w:val="18"/>
                    </w:rPr>
                  </w:pPr>
                  <w:r w:rsidRPr="004E7545">
                    <w:rPr>
                      <w:rFonts w:ascii="Arial" w:hAnsi="Arial" w:cs="Arial"/>
                      <w:sz w:val="18"/>
                      <w:szCs w:val="18"/>
                    </w:rPr>
                    <w:t>Enhance your knowledge, skills and salary with one of Lesley’s advance degree programs in North Carolina– and enjoy the flexibility of our one weekend a month and online study formats.</w:t>
                  </w:r>
                </w:p>
                <w:p w:rsidR="00973E95" w:rsidRPr="004E7545" w:rsidRDefault="00973E95" w:rsidP="00973E95">
                  <w:pPr>
                    <w:pStyle w:val="BodyText3"/>
                    <w:widowControl w:val="0"/>
                    <w:rPr>
                      <w:rFonts w:ascii="Arial" w:hAnsi="Arial" w:cs="Arial"/>
                      <w:b/>
                      <w:bCs/>
                      <w:color w:val="006600"/>
                      <w:sz w:val="18"/>
                      <w:szCs w:val="18"/>
                    </w:rPr>
                  </w:pPr>
                  <w:r w:rsidRPr="004E7545">
                    <w:rPr>
                      <w:rFonts w:ascii="Arial" w:hAnsi="Arial" w:cs="Arial"/>
                      <w:b/>
                      <w:bCs/>
                      <w:color w:val="006600"/>
                      <w:sz w:val="18"/>
                      <w:szCs w:val="18"/>
                    </w:rPr>
                    <w:t>Advance Degree Programs Offered locally in North Carolina</w:t>
                  </w:r>
                </w:p>
                <w:p w:rsidR="00973E95" w:rsidRPr="004E7545" w:rsidRDefault="00973E95" w:rsidP="00973E95">
                  <w:pPr>
                    <w:pStyle w:val="BodyText3"/>
                    <w:widowControl w:val="0"/>
                    <w:spacing w:after="0"/>
                    <w:ind w:left="360" w:hanging="360"/>
                    <w:rPr>
                      <w:rFonts w:ascii="Arial" w:hAnsi="Arial" w:cs="Arial"/>
                      <w:sz w:val="18"/>
                      <w:szCs w:val="18"/>
                    </w:rPr>
                  </w:pPr>
                  <w:r w:rsidRPr="004E7545">
                    <w:rPr>
                      <w:rFonts w:ascii="Symbol" w:hAnsi="Symbol"/>
                      <w:sz w:val="18"/>
                      <w:szCs w:val="18"/>
                    </w:rPr>
                    <w:t></w:t>
                  </w:r>
                  <w:r w:rsidRPr="004E7545">
                    <w:rPr>
                      <w:sz w:val="18"/>
                      <w:szCs w:val="18"/>
                    </w:rPr>
                    <w:t> </w:t>
                  </w:r>
                  <w:r w:rsidRPr="004E7545">
                    <w:rPr>
                      <w:rFonts w:ascii="Arial" w:hAnsi="Arial" w:cs="Arial"/>
                      <w:sz w:val="18"/>
                      <w:szCs w:val="18"/>
                    </w:rPr>
                    <w:t>Technology in Education, M. ED</w:t>
                  </w:r>
                </w:p>
                <w:p w:rsidR="00973E95" w:rsidRPr="004E7545" w:rsidRDefault="00973E95" w:rsidP="00973E95">
                  <w:pPr>
                    <w:pStyle w:val="BodyText3"/>
                    <w:widowControl w:val="0"/>
                    <w:spacing w:after="0"/>
                    <w:ind w:left="360" w:hanging="360"/>
                    <w:rPr>
                      <w:rFonts w:ascii="Arial" w:hAnsi="Arial" w:cs="Arial"/>
                      <w:sz w:val="18"/>
                      <w:szCs w:val="18"/>
                    </w:rPr>
                  </w:pPr>
                  <w:r w:rsidRPr="004E7545">
                    <w:rPr>
                      <w:rFonts w:ascii="Symbol" w:hAnsi="Symbol"/>
                      <w:sz w:val="18"/>
                      <w:szCs w:val="18"/>
                    </w:rPr>
                    <w:t></w:t>
                  </w:r>
                  <w:r w:rsidRPr="004E7545">
                    <w:rPr>
                      <w:sz w:val="18"/>
                      <w:szCs w:val="18"/>
                    </w:rPr>
                    <w:t> </w:t>
                  </w:r>
                  <w:r w:rsidRPr="004E7545">
                    <w:rPr>
                      <w:rFonts w:ascii="Arial" w:hAnsi="Arial" w:cs="Arial"/>
                      <w:sz w:val="18"/>
                      <w:szCs w:val="18"/>
                    </w:rPr>
                    <w:t xml:space="preserve">Integrated teaching through the Arts (C&amp;I), </w:t>
                  </w:r>
                  <w:proofErr w:type="spellStart"/>
                  <w:r w:rsidRPr="004E7545">
                    <w:rPr>
                      <w:rFonts w:ascii="Arial" w:hAnsi="Arial" w:cs="Arial"/>
                      <w:sz w:val="18"/>
                      <w:szCs w:val="18"/>
                    </w:rPr>
                    <w:t>M.Ed</w:t>
                  </w:r>
                  <w:proofErr w:type="spellEnd"/>
                </w:p>
                <w:p w:rsidR="00973E95" w:rsidRPr="004E7545" w:rsidRDefault="00973E95" w:rsidP="00973E95">
                  <w:pPr>
                    <w:pStyle w:val="BodyText3"/>
                    <w:widowControl w:val="0"/>
                    <w:spacing w:after="0"/>
                    <w:ind w:left="360" w:hanging="360"/>
                    <w:rPr>
                      <w:rFonts w:ascii="Arial" w:hAnsi="Arial" w:cs="Arial"/>
                      <w:sz w:val="18"/>
                      <w:szCs w:val="18"/>
                    </w:rPr>
                  </w:pPr>
                  <w:r w:rsidRPr="004E7545">
                    <w:rPr>
                      <w:rFonts w:ascii="Symbol" w:hAnsi="Symbol"/>
                      <w:sz w:val="18"/>
                      <w:szCs w:val="18"/>
                    </w:rPr>
                    <w:t></w:t>
                  </w:r>
                  <w:r w:rsidRPr="004E7545">
                    <w:rPr>
                      <w:sz w:val="18"/>
                      <w:szCs w:val="18"/>
                    </w:rPr>
                    <w:t> </w:t>
                  </w:r>
                  <w:r w:rsidRPr="004E7545">
                    <w:rPr>
                      <w:rFonts w:ascii="Arial" w:hAnsi="Arial" w:cs="Arial"/>
                      <w:sz w:val="18"/>
                      <w:szCs w:val="18"/>
                    </w:rPr>
                    <w:t>Literacy: Language, Reading, and Writing (C&amp;I), M Ed</w:t>
                  </w:r>
                </w:p>
                <w:p w:rsidR="00973E95" w:rsidRPr="003C7C5F" w:rsidRDefault="00973E95" w:rsidP="00973E95">
                  <w:pPr>
                    <w:widowControl w:val="0"/>
                    <w:rPr>
                      <w:rFonts w:ascii="Arial" w:eastAsia="Calibri" w:hAnsi="Arial" w:cs="Arial"/>
                      <w:b/>
                      <w:bCs/>
                      <w:color w:val="008000"/>
                      <w:sz w:val="18"/>
                      <w:szCs w:val="18"/>
                    </w:rPr>
                  </w:pPr>
                  <w:r w:rsidRPr="003C7C5F">
                    <w:rPr>
                      <w:rFonts w:ascii="Arial" w:eastAsia="Calibri" w:hAnsi="Arial" w:cs="Arial"/>
                      <w:b/>
                      <w:bCs/>
                      <w:color w:val="006600"/>
                      <w:sz w:val="18"/>
                      <w:szCs w:val="18"/>
                    </w:rPr>
                    <w:t>Learning Community Mo</w:t>
                  </w:r>
                  <w:r w:rsidRPr="003C7C5F">
                    <w:rPr>
                      <w:rFonts w:ascii="Arial" w:eastAsia="Calibri" w:hAnsi="Arial" w:cs="Arial"/>
                      <w:b/>
                      <w:bCs/>
                      <w:color w:val="008000"/>
                      <w:sz w:val="18"/>
                      <w:szCs w:val="18"/>
                    </w:rPr>
                    <w:t>del:</w:t>
                  </w:r>
                </w:p>
                <w:p w:rsidR="00973E95" w:rsidRPr="003C7C5F" w:rsidRDefault="00973E95" w:rsidP="00973E95">
                  <w:pPr>
                    <w:widowControl w:val="0"/>
                    <w:ind w:left="360" w:hanging="360"/>
                    <w:rPr>
                      <w:rFonts w:ascii="Arial" w:eastAsia="Calibri" w:hAnsi="Arial" w:cs="Arial"/>
                      <w:sz w:val="18"/>
                      <w:szCs w:val="18"/>
                    </w:rPr>
                  </w:pPr>
                  <w:r w:rsidRPr="003C7C5F">
                    <w:rPr>
                      <w:rFonts w:ascii="Symbol" w:eastAsia="Calibri" w:hAnsi="Symbol" w:cs="Times New Roman"/>
                      <w:sz w:val="18"/>
                      <w:szCs w:val="18"/>
                    </w:rPr>
                    <w:t></w:t>
                  </w:r>
                  <w:r w:rsidRPr="003C7C5F">
                    <w:rPr>
                      <w:rFonts w:ascii="Calibri" w:eastAsia="Calibri" w:hAnsi="Calibri" w:cs="Times New Roman"/>
                      <w:sz w:val="18"/>
                      <w:szCs w:val="18"/>
                    </w:rPr>
                    <w:t> </w:t>
                  </w:r>
                  <w:r w:rsidRPr="003C7C5F">
                    <w:rPr>
                      <w:rFonts w:ascii="Arial" w:eastAsia="Calibri" w:hAnsi="Arial" w:cs="Arial"/>
                      <w:sz w:val="18"/>
                      <w:szCs w:val="18"/>
                    </w:rPr>
                    <w:t>Meet one weekend a month for only 22 months</w:t>
                  </w:r>
                </w:p>
                <w:p w:rsidR="00973E95" w:rsidRPr="003C7C5F" w:rsidRDefault="00973E95" w:rsidP="00973E95">
                  <w:pPr>
                    <w:widowControl w:val="0"/>
                    <w:ind w:left="360" w:hanging="360"/>
                    <w:rPr>
                      <w:rFonts w:ascii="Arial" w:eastAsia="Calibri" w:hAnsi="Arial" w:cs="Arial"/>
                      <w:sz w:val="18"/>
                      <w:szCs w:val="18"/>
                    </w:rPr>
                  </w:pPr>
                  <w:r w:rsidRPr="003C7C5F">
                    <w:rPr>
                      <w:rFonts w:ascii="Symbol" w:eastAsia="Calibri" w:hAnsi="Symbol" w:cs="Times New Roman"/>
                      <w:sz w:val="18"/>
                      <w:szCs w:val="18"/>
                    </w:rPr>
                    <w:t></w:t>
                  </w:r>
                  <w:r w:rsidRPr="003C7C5F">
                    <w:rPr>
                      <w:rFonts w:ascii="Calibri" w:eastAsia="Calibri" w:hAnsi="Calibri" w:cs="Times New Roman"/>
                      <w:sz w:val="18"/>
                      <w:szCs w:val="18"/>
                    </w:rPr>
                    <w:t> </w:t>
                  </w:r>
                  <w:r w:rsidRPr="003C7C5F">
                    <w:rPr>
                      <w:rFonts w:ascii="Arial" w:eastAsia="Calibri" w:hAnsi="Arial" w:cs="Arial"/>
                      <w:sz w:val="18"/>
                      <w:szCs w:val="18"/>
                    </w:rPr>
                    <w:t>Attend classes at a convenient location near you or online</w:t>
                  </w:r>
                </w:p>
                <w:p w:rsidR="00973E95" w:rsidRPr="003C7C5F" w:rsidRDefault="00973E95" w:rsidP="00973E95">
                  <w:pPr>
                    <w:widowControl w:val="0"/>
                    <w:ind w:left="360" w:hanging="360"/>
                    <w:rPr>
                      <w:rFonts w:ascii="Arial" w:eastAsia="Calibri" w:hAnsi="Arial" w:cs="Arial"/>
                      <w:sz w:val="18"/>
                      <w:szCs w:val="18"/>
                    </w:rPr>
                  </w:pPr>
                  <w:r w:rsidRPr="003C7C5F">
                    <w:rPr>
                      <w:rFonts w:ascii="Symbol" w:eastAsia="Calibri" w:hAnsi="Symbol" w:cs="Times New Roman"/>
                      <w:sz w:val="18"/>
                      <w:szCs w:val="18"/>
                    </w:rPr>
                    <w:t></w:t>
                  </w:r>
                  <w:r w:rsidRPr="003C7C5F">
                    <w:rPr>
                      <w:rFonts w:ascii="Calibri" w:eastAsia="Calibri" w:hAnsi="Calibri" w:cs="Times New Roman"/>
                      <w:sz w:val="18"/>
                      <w:szCs w:val="18"/>
                    </w:rPr>
                    <w:t> </w:t>
                  </w:r>
                  <w:r w:rsidRPr="003C7C5F">
                    <w:rPr>
                      <w:rFonts w:ascii="Arial" w:eastAsia="Calibri" w:hAnsi="Arial" w:cs="Arial"/>
                      <w:sz w:val="18"/>
                      <w:szCs w:val="18"/>
                    </w:rPr>
                    <w:t>Lesley’s esteemed and experienced faculty brings insight from teaching in districts and</w:t>
                  </w:r>
                  <w:r>
                    <w:rPr>
                      <w:rFonts w:ascii="Arial" w:eastAsia="Calibri" w:hAnsi="Arial" w:cs="Arial"/>
                      <w:sz w:val="32"/>
                      <w:szCs w:val="32"/>
                    </w:rPr>
                    <w:t xml:space="preserve"> </w:t>
                  </w:r>
                  <w:r w:rsidRPr="003C7C5F">
                    <w:rPr>
                      <w:rFonts w:ascii="Arial" w:eastAsia="Calibri" w:hAnsi="Arial" w:cs="Arial"/>
                      <w:sz w:val="18"/>
                      <w:szCs w:val="18"/>
                    </w:rPr>
                    <w:t>states all across the country</w:t>
                  </w:r>
                </w:p>
                <w:p w:rsidR="00973E95" w:rsidRPr="003C7C5F" w:rsidRDefault="00973E95" w:rsidP="00973E95">
                  <w:pPr>
                    <w:widowControl w:val="0"/>
                    <w:ind w:left="360" w:hanging="360"/>
                    <w:rPr>
                      <w:rFonts w:ascii="Arial" w:eastAsia="Calibri" w:hAnsi="Arial" w:cs="Arial"/>
                      <w:sz w:val="18"/>
                      <w:szCs w:val="18"/>
                    </w:rPr>
                  </w:pPr>
                  <w:r w:rsidRPr="003C7C5F">
                    <w:rPr>
                      <w:rFonts w:ascii="Symbol" w:eastAsia="Calibri" w:hAnsi="Symbol" w:cs="Times New Roman"/>
                      <w:sz w:val="18"/>
                      <w:szCs w:val="18"/>
                    </w:rPr>
                    <w:t></w:t>
                  </w:r>
                  <w:r w:rsidRPr="003C7C5F">
                    <w:rPr>
                      <w:rFonts w:ascii="Calibri" w:eastAsia="Calibri" w:hAnsi="Calibri" w:cs="Times New Roman"/>
                      <w:sz w:val="18"/>
                      <w:szCs w:val="18"/>
                    </w:rPr>
                    <w:t> </w:t>
                  </w:r>
                  <w:r w:rsidRPr="003C7C5F">
                    <w:rPr>
                      <w:rFonts w:ascii="Arial" w:eastAsia="Calibri" w:hAnsi="Arial" w:cs="Arial"/>
                      <w:sz w:val="18"/>
                      <w:szCs w:val="18"/>
                    </w:rPr>
                    <w:t>Learn strategies and ideas that you can use right away</w:t>
                  </w:r>
                </w:p>
                <w:p w:rsidR="00973E95" w:rsidRDefault="00973E95" w:rsidP="00973E95">
                  <w:pPr>
                    <w:pStyle w:val="msoaddress"/>
                    <w:widowControl w:val="0"/>
                    <w:rPr>
                      <w:rFonts w:ascii="Arial" w:hAnsi="Arial" w:cs="Arial"/>
                      <w:b/>
                      <w:bCs/>
                      <w:sz w:val="18"/>
                      <w:szCs w:val="18"/>
                    </w:rPr>
                  </w:pPr>
                </w:p>
                <w:p w:rsidR="00973E95" w:rsidRPr="00707CD4" w:rsidRDefault="00973E95" w:rsidP="00973E95">
                  <w:pPr>
                    <w:pStyle w:val="msoaddress"/>
                    <w:widowControl w:val="0"/>
                    <w:rPr>
                      <w:rFonts w:ascii="Arial" w:hAnsi="Arial" w:cs="Arial"/>
                      <w:b/>
                      <w:bCs/>
                      <w:sz w:val="18"/>
                      <w:szCs w:val="18"/>
                    </w:rPr>
                  </w:pPr>
                  <w:r>
                    <w:rPr>
                      <w:rFonts w:ascii="Arial" w:hAnsi="Arial" w:cs="Arial"/>
                      <w:b/>
                      <w:bCs/>
                      <w:sz w:val="18"/>
                      <w:szCs w:val="18"/>
                    </w:rPr>
                    <w:t>F</w:t>
                  </w:r>
                  <w:r w:rsidRPr="003C7C5F">
                    <w:rPr>
                      <w:rFonts w:ascii="Arial" w:hAnsi="Arial" w:cs="Arial"/>
                      <w:b/>
                      <w:bCs/>
                      <w:sz w:val="18"/>
                      <w:szCs w:val="18"/>
                    </w:rPr>
                    <w:t>or more information, please contact:</w:t>
                  </w:r>
                  <w:r>
                    <w:rPr>
                      <w:rFonts w:ascii="Arial" w:hAnsi="Arial" w:cs="Arial"/>
                      <w:b/>
                      <w:bCs/>
                      <w:sz w:val="32"/>
                      <w:szCs w:val="32"/>
                    </w:rPr>
                    <w:t xml:space="preserve">  </w:t>
                  </w:r>
                  <w:r w:rsidRPr="00707CD4">
                    <w:rPr>
                      <w:rFonts w:ascii="Arial" w:hAnsi="Arial" w:cs="Arial"/>
                      <w:b/>
                      <w:bCs/>
                      <w:sz w:val="18"/>
                      <w:szCs w:val="18"/>
                    </w:rPr>
                    <w:t xml:space="preserve">Brandi Gill  </w:t>
                  </w:r>
                </w:p>
                <w:p w:rsidR="00973E95" w:rsidRDefault="00973E95" w:rsidP="00973E95">
                  <w:pPr>
                    <w:pStyle w:val="msoaddress"/>
                    <w:widowControl w:val="0"/>
                    <w:rPr>
                      <w:rFonts w:ascii="Arial" w:hAnsi="Arial" w:cs="Arial"/>
                      <w:b/>
                      <w:bCs/>
                      <w:sz w:val="18"/>
                      <w:szCs w:val="18"/>
                    </w:rPr>
                  </w:pPr>
                  <w:r w:rsidRPr="00707CD4">
                    <w:rPr>
                      <w:rFonts w:ascii="Arial" w:hAnsi="Arial" w:cs="Arial"/>
                      <w:b/>
                      <w:bCs/>
                      <w:sz w:val="18"/>
                      <w:szCs w:val="18"/>
                    </w:rPr>
                    <w:t>bgill@lesley.edu</w:t>
                  </w:r>
                  <w:r>
                    <w:rPr>
                      <w:rFonts w:ascii="Arial" w:hAnsi="Arial" w:cs="Arial"/>
                      <w:b/>
                      <w:bCs/>
                      <w:sz w:val="32"/>
                      <w:szCs w:val="32"/>
                    </w:rPr>
                    <w:t xml:space="preserve"> </w:t>
                  </w:r>
                  <w:r w:rsidRPr="00707CD4">
                    <w:rPr>
                      <w:rFonts w:ascii="Arial" w:hAnsi="Arial" w:cs="Arial"/>
                      <w:b/>
                      <w:bCs/>
                      <w:sz w:val="18"/>
                      <w:szCs w:val="18"/>
                    </w:rPr>
                    <w:t>-919</w:t>
                  </w:r>
                  <w:r>
                    <w:rPr>
                      <w:rFonts w:ascii="Arial" w:hAnsi="Arial" w:cs="Arial"/>
                      <w:b/>
                      <w:bCs/>
                      <w:sz w:val="32"/>
                      <w:szCs w:val="32"/>
                    </w:rPr>
                    <w:t xml:space="preserve"> </w:t>
                  </w:r>
                  <w:r w:rsidRPr="00707CD4">
                    <w:rPr>
                      <w:rFonts w:ascii="Arial" w:hAnsi="Arial" w:cs="Arial"/>
                      <w:b/>
                      <w:bCs/>
                      <w:sz w:val="18"/>
                      <w:szCs w:val="18"/>
                    </w:rPr>
                    <w:t>390 9048–</w:t>
                  </w:r>
                  <w:r>
                    <w:rPr>
                      <w:rFonts w:ascii="Arial" w:hAnsi="Arial" w:cs="Arial"/>
                      <w:b/>
                      <w:bCs/>
                      <w:sz w:val="32"/>
                      <w:szCs w:val="32"/>
                    </w:rPr>
                    <w:t xml:space="preserve"> </w:t>
                  </w:r>
                  <w:hyperlink r:id="rId11" w:history="1">
                    <w:r w:rsidR="00F007BD" w:rsidRPr="005E465A">
                      <w:rPr>
                        <w:rStyle w:val="Hyperlink"/>
                        <w:rFonts w:ascii="Arial" w:hAnsi="Arial" w:cs="Arial"/>
                        <w:b/>
                        <w:bCs/>
                        <w:sz w:val="18"/>
                        <w:szCs w:val="18"/>
                      </w:rPr>
                      <w:t>www.lesley.edu/northcarolina</w:t>
                    </w:r>
                  </w:hyperlink>
                </w:p>
                <w:p w:rsidR="00F007BD" w:rsidRDefault="00F007BD" w:rsidP="00973E95">
                  <w:pPr>
                    <w:pStyle w:val="msoaddress"/>
                    <w:widowControl w:val="0"/>
                    <w:rPr>
                      <w:rFonts w:ascii="Arial" w:hAnsi="Arial" w:cs="Arial"/>
                      <w:b/>
                      <w:bCs/>
                      <w:sz w:val="18"/>
                      <w:szCs w:val="18"/>
                    </w:rPr>
                  </w:pPr>
                </w:p>
                <w:p w:rsidR="00F007BD" w:rsidRPr="00707CD4" w:rsidRDefault="00F007BD" w:rsidP="00973E95">
                  <w:pPr>
                    <w:pStyle w:val="msoaddress"/>
                    <w:widowControl w:val="0"/>
                    <w:rPr>
                      <w:rFonts w:ascii="Arial" w:hAnsi="Arial" w:cs="Arial"/>
                      <w:b/>
                      <w:bCs/>
                      <w:sz w:val="18"/>
                      <w:szCs w:val="18"/>
                    </w:rPr>
                  </w:pPr>
                  <w:r>
                    <w:rPr>
                      <w:rFonts w:ascii="Arial" w:hAnsi="Arial" w:cs="Arial"/>
                      <w:b/>
                      <w:bCs/>
                      <w:noProof/>
                      <w:sz w:val="18"/>
                      <w:szCs w:val="18"/>
                    </w:rPr>
                    <w:drawing>
                      <wp:inline distT="0" distB="0" distL="0" distR="0">
                        <wp:extent cx="1704340" cy="1704340"/>
                        <wp:effectExtent l="0" t="0" r="0" b="0"/>
                        <wp:docPr id="16" name="Picture 2" descr="C:\Documents and Settings\Administrator\Local Settings\Temporary Internet Files\Content.IE5\IZA9DHCW\MC90043629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tor\Local Settings\Temporary Internet Files\Content.IE5\IZA9DHCW\MC900436295[1].png"/>
                                <pic:cNvPicPr>
                                  <a:picLocks noChangeAspect="1" noChangeArrowheads="1"/>
                                </pic:cNvPicPr>
                              </pic:nvPicPr>
                              <pic:blipFill>
                                <a:blip r:embed="rId12"/>
                                <a:srcRect/>
                                <a:stretch>
                                  <a:fillRect/>
                                </a:stretch>
                              </pic:blipFill>
                              <pic:spPr bwMode="auto">
                                <a:xfrm>
                                  <a:off x="0" y="0"/>
                                  <a:ext cx="1704340" cy="1704340"/>
                                </a:xfrm>
                                <a:prstGeom prst="rect">
                                  <a:avLst/>
                                </a:prstGeom>
                                <a:noFill/>
                                <a:ln w="9525">
                                  <a:noFill/>
                                  <a:miter lim="800000"/>
                                  <a:headEnd/>
                                  <a:tailEnd/>
                                </a:ln>
                              </pic:spPr>
                            </pic:pic>
                          </a:graphicData>
                        </a:graphic>
                      </wp:inline>
                    </w:drawing>
                  </w:r>
                </w:p>
                <w:p w:rsidR="00973E95" w:rsidRPr="003C7C5F" w:rsidRDefault="00973E95" w:rsidP="00973E95">
                  <w:pPr>
                    <w:widowControl w:val="0"/>
                    <w:jc w:val="center"/>
                    <w:rPr>
                      <w:rFonts w:ascii="Arial" w:eastAsia="Calibri" w:hAnsi="Arial" w:cs="Arial"/>
                      <w:b/>
                      <w:bCs/>
                      <w:color w:val="006600"/>
                      <w:sz w:val="18"/>
                      <w:szCs w:val="18"/>
                    </w:rPr>
                  </w:pPr>
                </w:p>
                <w:p w:rsidR="00090F79" w:rsidRPr="00973E95" w:rsidRDefault="00090F79" w:rsidP="00973E95"/>
              </w:txbxContent>
            </v:textbox>
          </v:roundrect>
        </w:pict>
      </w:r>
      <w:r w:rsidR="003D54B6">
        <w:rPr>
          <w:noProof/>
        </w:rPr>
        <w:pict>
          <v:roundrect id="_x0000_s1040" style="position:absolute;margin-left:-42.4pt;margin-top:-24.5pt;width:163.8pt;height:723.45pt;z-index:251668480" arcsize="10923f" fillcolor="white [3201]" strokecolor="#7cca62 [3208]" strokeweight="2.5pt">
            <v:shadow color="#868686"/>
            <v:textbox style="mso-next-textbox:#_x0000_s1040">
              <w:txbxContent>
                <w:p w:rsidR="00090F79" w:rsidRPr="00090F79" w:rsidRDefault="00090F79" w:rsidP="00090F79">
                  <w:pPr>
                    <w:jc w:val="center"/>
                    <w:rPr>
                      <w:b/>
                    </w:rPr>
                  </w:pPr>
                  <w:r w:rsidRPr="00090F79">
                    <w:rPr>
                      <w:b/>
                    </w:rPr>
                    <w:t>WCPSS LITERACY UPDATES</w:t>
                  </w:r>
                </w:p>
                <w:p w:rsidR="00090F79" w:rsidRPr="00090F79" w:rsidRDefault="00090F79" w:rsidP="00090F79">
                  <w:pPr>
                    <w:shd w:val="clear" w:color="auto" w:fill="FFFFFF"/>
                    <w:spacing w:after="0" w:line="240" w:lineRule="auto"/>
                    <w:jc w:val="center"/>
                    <w:rPr>
                      <w:rFonts w:ascii="Tahoma" w:hAnsi="Tahoma" w:cs="Tahoma"/>
                      <w:b/>
                      <w:bCs/>
                      <w:sz w:val="20"/>
                      <w:szCs w:val="20"/>
                      <w:u w:val="single"/>
                    </w:rPr>
                  </w:pPr>
                  <w:r w:rsidRPr="00090F79">
                    <w:rPr>
                      <w:rFonts w:ascii="Tahoma" w:hAnsi="Tahoma" w:cs="Tahoma"/>
                      <w:b/>
                      <w:bCs/>
                      <w:sz w:val="20"/>
                      <w:szCs w:val="20"/>
                      <w:u w:val="single"/>
                    </w:rPr>
                    <w:t>Elementary Literacy Updates</w:t>
                  </w:r>
                </w:p>
                <w:p w:rsidR="00090F79" w:rsidRPr="00090F79" w:rsidRDefault="00090F79" w:rsidP="00090F79">
                  <w:pPr>
                    <w:shd w:val="clear" w:color="auto" w:fill="FFFFFF"/>
                    <w:spacing w:after="0" w:line="240" w:lineRule="auto"/>
                    <w:jc w:val="center"/>
                    <w:rPr>
                      <w:rFonts w:ascii="Tahoma" w:hAnsi="Tahoma" w:cs="Tahoma"/>
                      <w:b/>
                      <w:bCs/>
                      <w:sz w:val="20"/>
                      <w:szCs w:val="20"/>
                      <w:u w:val="single"/>
                    </w:rPr>
                  </w:pPr>
                </w:p>
                <w:p w:rsidR="00090F79" w:rsidRPr="00090F79" w:rsidRDefault="00090F79" w:rsidP="00090F79">
                  <w:pPr>
                    <w:shd w:val="clear" w:color="auto" w:fill="FFFFFF"/>
                    <w:spacing w:after="0" w:line="240" w:lineRule="auto"/>
                    <w:jc w:val="center"/>
                    <w:rPr>
                      <w:rFonts w:ascii="Tahoma" w:hAnsi="Tahoma" w:cs="Tahoma"/>
                      <w:b/>
                      <w:bCs/>
                      <w:sz w:val="20"/>
                      <w:szCs w:val="20"/>
                      <w:u w:val="single"/>
                    </w:rPr>
                  </w:pPr>
                  <w:r w:rsidRPr="00090F79">
                    <w:rPr>
                      <w:rFonts w:ascii="Tahoma" w:hAnsi="Tahoma" w:cs="Tahoma"/>
                      <w:b/>
                      <w:bCs/>
                      <w:sz w:val="20"/>
                      <w:szCs w:val="20"/>
                      <w:u w:val="single"/>
                    </w:rPr>
                    <w:t>Content Information and Recommendations</w:t>
                  </w:r>
                </w:p>
                <w:p w:rsidR="00090F79" w:rsidRPr="00090F79" w:rsidRDefault="00090F79" w:rsidP="00090F79">
                  <w:pPr>
                    <w:shd w:val="clear" w:color="auto" w:fill="FFFFFF"/>
                    <w:spacing w:after="0" w:line="240" w:lineRule="auto"/>
                    <w:rPr>
                      <w:rFonts w:ascii="Copperplate Gothic Light" w:hAnsi="Copperplate Gothic Light"/>
                      <w:bCs/>
                      <w:sz w:val="20"/>
                      <w:szCs w:val="20"/>
                    </w:rPr>
                  </w:pPr>
                </w:p>
                <w:p w:rsidR="00090F79" w:rsidRPr="00D76D75" w:rsidRDefault="00090F79" w:rsidP="00090F79">
                  <w:pPr>
                    <w:numPr>
                      <w:ilvl w:val="0"/>
                      <w:numId w:val="2"/>
                    </w:numPr>
                    <w:rPr>
                      <w:rFonts w:ascii="Tahoma" w:hAnsi="Tahoma" w:cs="Tahoma"/>
                      <w:sz w:val="18"/>
                      <w:szCs w:val="18"/>
                    </w:rPr>
                  </w:pPr>
                  <w:r w:rsidRPr="00D76D75">
                    <w:rPr>
                      <w:rFonts w:ascii="Tahoma" w:hAnsi="Tahoma" w:cs="Tahoma"/>
                      <w:sz w:val="18"/>
                      <w:szCs w:val="18"/>
                    </w:rPr>
                    <w:t>K-2 Unassisted Writing Samples should not be used for grades.  The sample provides documentation of the stage of writing where the student is currently working.  Teachers may use this as one example but the writing grade should come from the objectives in the profile card and be based on multiple samples and observations.</w:t>
                  </w:r>
                </w:p>
                <w:p w:rsidR="00090F79" w:rsidRPr="00D76D75" w:rsidRDefault="00090F79" w:rsidP="00090F79">
                  <w:pPr>
                    <w:numPr>
                      <w:ilvl w:val="0"/>
                      <w:numId w:val="2"/>
                    </w:numPr>
                    <w:shd w:val="clear" w:color="auto" w:fill="FFFFFF"/>
                    <w:spacing w:after="0" w:line="240" w:lineRule="auto"/>
                    <w:rPr>
                      <w:rFonts w:ascii="Tahoma" w:hAnsi="Tahoma" w:cs="Tahoma"/>
                      <w:bCs/>
                      <w:sz w:val="18"/>
                      <w:szCs w:val="18"/>
                    </w:rPr>
                  </w:pPr>
                  <w:r w:rsidRPr="00D76D75">
                    <w:rPr>
                      <w:rFonts w:ascii="Tahoma" w:hAnsi="Tahoma" w:cs="Tahoma"/>
                      <w:bCs/>
                      <w:sz w:val="18"/>
                      <w:szCs w:val="18"/>
                    </w:rPr>
                    <w:t>Please inform your teachers in grades 3-5 that they should not administer the final Reading Blue Diamond Assessment for Quarter 2.  We are using some of the selections and questions in the Benchmark Assessment that they will administer in January.</w:t>
                  </w:r>
                </w:p>
                <w:p w:rsidR="00090F79" w:rsidRDefault="00090F79" w:rsidP="00090F79">
                  <w:pPr>
                    <w:jc w:val="center"/>
                    <w:rPr>
                      <w:b/>
                      <w:sz w:val="18"/>
                      <w:szCs w:val="18"/>
                    </w:rPr>
                  </w:pPr>
                </w:p>
                <w:p w:rsidR="00090F79" w:rsidRPr="00D76D75" w:rsidRDefault="00090F79" w:rsidP="00090F79">
                  <w:pPr>
                    <w:shd w:val="clear" w:color="auto" w:fill="FFFFFF"/>
                    <w:spacing w:after="0" w:line="240" w:lineRule="auto"/>
                    <w:jc w:val="center"/>
                    <w:rPr>
                      <w:rFonts w:ascii="Tahoma" w:hAnsi="Tahoma" w:cs="Tahoma"/>
                      <w:b/>
                      <w:bCs/>
                      <w:sz w:val="18"/>
                      <w:szCs w:val="18"/>
                      <w:u w:val="single"/>
                    </w:rPr>
                  </w:pPr>
                  <w:r w:rsidRPr="00D76D75">
                    <w:rPr>
                      <w:rFonts w:ascii="Tahoma" w:hAnsi="Tahoma" w:cs="Tahoma"/>
                      <w:b/>
                      <w:bCs/>
                      <w:sz w:val="18"/>
                      <w:szCs w:val="18"/>
                      <w:u w:val="single"/>
                    </w:rPr>
                    <w:t>Curriculum Updates</w:t>
                  </w:r>
                </w:p>
                <w:p w:rsidR="00090F79" w:rsidRPr="00D76D75" w:rsidRDefault="00090F79" w:rsidP="00090F79">
                  <w:pPr>
                    <w:shd w:val="clear" w:color="auto" w:fill="FFFFFF"/>
                    <w:spacing w:after="0" w:line="240" w:lineRule="auto"/>
                    <w:jc w:val="center"/>
                    <w:rPr>
                      <w:rFonts w:ascii="Tahoma" w:hAnsi="Tahoma" w:cs="Tahoma"/>
                      <w:b/>
                      <w:bCs/>
                      <w:sz w:val="18"/>
                      <w:szCs w:val="18"/>
                      <w:u w:val="single"/>
                    </w:rPr>
                  </w:pPr>
                </w:p>
                <w:p w:rsidR="00090F79" w:rsidRPr="00090F79" w:rsidRDefault="00090F79" w:rsidP="00090F79">
                  <w:pPr>
                    <w:numPr>
                      <w:ilvl w:val="0"/>
                      <w:numId w:val="2"/>
                    </w:numPr>
                    <w:shd w:val="clear" w:color="auto" w:fill="FFFFFF"/>
                    <w:spacing w:after="0" w:line="240" w:lineRule="auto"/>
                    <w:rPr>
                      <w:rFonts w:ascii="Tahoma" w:hAnsi="Tahoma" w:cs="Tahoma"/>
                      <w:bCs/>
                      <w:sz w:val="18"/>
                      <w:szCs w:val="18"/>
                    </w:rPr>
                  </w:pPr>
                  <w:r w:rsidRPr="00D76D75">
                    <w:rPr>
                      <w:rFonts w:ascii="Tahoma" w:hAnsi="Tahoma" w:cs="Tahoma"/>
                      <w:bCs/>
                      <w:sz w:val="18"/>
                      <w:szCs w:val="18"/>
                    </w:rPr>
                    <w:t xml:space="preserve">Universal Screening Winter Benchmarks should be underway.  </w:t>
                  </w:r>
                  <w:r>
                    <w:rPr>
                      <w:rFonts w:ascii="Tahoma" w:hAnsi="Tahoma" w:cs="Tahoma"/>
                      <w:bCs/>
                      <w:sz w:val="18"/>
                      <w:szCs w:val="18"/>
                    </w:rPr>
                    <w:t>The DIBELS probes can</w:t>
                  </w:r>
                  <w:r w:rsidRPr="00D76D75">
                    <w:rPr>
                      <w:rFonts w:ascii="Tahoma" w:hAnsi="Tahoma" w:cs="Tahoma"/>
                      <w:bCs/>
                      <w:sz w:val="18"/>
                      <w:szCs w:val="18"/>
                    </w:rPr>
                    <w:t xml:space="preserve"> be found in the K-5 Reading:  Moving from Assessment to</w:t>
                  </w:r>
                  <w:r w:rsidRPr="00D76D75">
                    <w:rPr>
                      <w:rFonts w:ascii="Tahoma" w:hAnsi="Tahoma" w:cs="Tahoma"/>
                      <w:bCs/>
                      <w:szCs w:val="24"/>
                    </w:rPr>
                    <w:t xml:space="preserve"> </w:t>
                  </w:r>
                  <w:r w:rsidRPr="00D76D75">
                    <w:rPr>
                      <w:rFonts w:ascii="Tahoma" w:hAnsi="Tahoma" w:cs="Tahoma"/>
                      <w:bCs/>
                      <w:sz w:val="18"/>
                      <w:szCs w:val="18"/>
                    </w:rPr>
                    <w:t>Instruction notebook.  As you are aware, the benchmarking windows have shifted this year to allow the three benchmarking periods to occur</w:t>
                  </w:r>
                  <w:r>
                    <w:rPr>
                      <w:rFonts w:ascii="Tahoma" w:hAnsi="Tahoma" w:cs="Tahoma"/>
                      <w:bCs/>
                      <w:sz w:val="24"/>
                      <w:szCs w:val="24"/>
                    </w:rPr>
                    <w:t xml:space="preserve"> </w:t>
                  </w:r>
                  <w:r w:rsidRPr="00090F79">
                    <w:rPr>
                      <w:rFonts w:ascii="Tahoma" w:hAnsi="Tahoma" w:cs="Tahoma"/>
                      <w:bCs/>
                      <w:sz w:val="18"/>
                      <w:szCs w:val="18"/>
                    </w:rPr>
                    <w:t xml:space="preserve">before the EOG, as requested by many schools.  The current assessment windows were developed with input from both DIBELS and </w:t>
                  </w:r>
                  <w:proofErr w:type="spellStart"/>
                  <w:r w:rsidRPr="00090F79">
                    <w:rPr>
                      <w:rFonts w:ascii="Tahoma" w:hAnsi="Tahoma" w:cs="Tahoma"/>
                      <w:bCs/>
                      <w:sz w:val="18"/>
                      <w:szCs w:val="18"/>
                    </w:rPr>
                    <w:t>AIMSweb</w:t>
                  </w:r>
                  <w:proofErr w:type="spellEnd"/>
                  <w:r w:rsidRPr="00090F79">
                    <w:rPr>
                      <w:rFonts w:ascii="Tahoma" w:hAnsi="Tahoma" w:cs="Tahoma"/>
                      <w:bCs/>
                      <w:sz w:val="18"/>
                      <w:szCs w:val="18"/>
                    </w:rPr>
                    <w:t xml:space="preserve"> representatives.</w:t>
                  </w:r>
                </w:p>
                <w:p w:rsidR="00090F79" w:rsidRPr="00090F79" w:rsidRDefault="00090F79" w:rsidP="00090F79">
                  <w:pPr>
                    <w:rPr>
                      <w:b/>
                      <w:sz w:val="18"/>
                      <w:szCs w:val="18"/>
                    </w:rPr>
                  </w:pPr>
                </w:p>
              </w:txbxContent>
            </v:textbox>
          </v:roundrect>
        </w:pict>
      </w:r>
      <w:r w:rsidR="003D54B6">
        <w:rPr>
          <w:noProof/>
        </w:rPr>
        <w:pict>
          <v:roundrect id="_x0000_s1039" style="position:absolute;margin-left:154.75pt;margin-top:-24.5pt;width:163.8pt;height:723.45pt;z-index:251667456" arcsize="10923f" fillcolor="white [3201]" strokecolor="#7cca62 [3208]" strokeweight="2.5pt">
            <v:shadow color="#868686"/>
            <v:textbox style="mso-next-textbox:#_x0000_s1039">
              <w:txbxContent>
                <w:p w:rsidR="00090F79" w:rsidRPr="00090F79" w:rsidRDefault="00090F79" w:rsidP="00090F79">
                  <w:pPr>
                    <w:numPr>
                      <w:ilvl w:val="0"/>
                      <w:numId w:val="2"/>
                    </w:numPr>
                    <w:shd w:val="clear" w:color="auto" w:fill="FFFFFF"/>
                    <w:spacing w:after="0" w:line="240" w:lineRule="auto"/>
                    <w:rPr>
                      <w:rFonts w:ascii="Tahoma" w:hAnsi="Tahoma" w:cs="Tahoma"/>
                      <w:bCs/>
                      <w:sz w:val="20"/>
                      <w:szCs w:val="20"/>
                    </w:rPr>
                  </w:pPr>
                  <w:r w:rsidRPr="00090F79">
                    <w:rPr>
                      <w:rFonts w:ascii="Tahoma" w:hAnsi="Tahoma" w:cs="Tahoma"/>
                      <w:bCs/>
                      <w:sz w:val="20"/>
                      <w:szCs w:val="20"/>
                    </w:rPr>
                    <w:t>As a reminder, 4</w:t>
                  </w:r>
                  <w:r w:rsidRPr="00090F79">
                    <w:rPr>
                      <w:rFonts w:ascii="Tahoma" w:hAnsi="Tahoma" w:cs="Tahoma"/>
                      <w:bCs/>
                      <w:sz w:val="20"/>
                      <w:szCs w:val="20"/>
                      <w:vertAlign w:val="superscript"/>
                    </w:rPr>
                    <w:t>th</w:t>
                  </w:r>
                  <w:r w:rsidRPr="00090F79">
                    <w:rPr>
                      <w:rFonts w:ascii="Tahoma" w:hAnsi="Tahoma" w:cs="Tahoma"/>
                      <w:bCs/>
                      <w:sz w:val="20"/>
                      <w:szCs w:val="20"/>
                    </w:rPr>
                    <w:t xml:space="preserve"> graders should be completing their first content piece for the NC Writing Assessment system.  Grade levels may select a DPI prompt, a WCPSS prompt, or a school/grade-level prompt for this piece.  (Please refer to your WCPSS District Writing Plan for guidelines for the creation of </w:t>
                  </w:r>
                  <w:proofErr w:type="gramStart"/>
                  <w:r w:rsidRPr="00090F79">
                    <w:rPr>
                      <w:rFonts w:ascii="Tahoma" w:hAnsi="Tahoma" w:cs="Tahoma"/>
                      <w:bCs/>
                      <w:sz w:val="20"/>
                      <w:szCs w:val="20"/>
                    </w:rPr>
                    <w:t>a content</w:t>
                  </w:r>
                  <w:proofErr w:type="gramEnd"/>
                  <w:r w:rsidRPr="00090F79">
                    <w:rPr>
                      <w:rFonts w:ascii="Tahoma" w:hAnsi="Tahoma" w:cs="Tahoma"/>
                      <w:bCs/>
                      <w:sz w:val="20"/>
                      <w:szCs w:val="20"/>
                    </w:rPr>
                    <w:t xml:space="preserve"> prompt.)  It should be scored with the Content, Features, and Conventions rubrics.</w:t>
                  </w:r>
                </w:p>
                <w:p w:rsidR="00090F79" w:rsidRPr="00090F79" w:rsidRDefault="00090F79" w:rsidP="00090F79">
                  <w:pPr>
                    <w:numPr>
                      <w:ilvl w:val="0"/>
                      <w:numId w:val="2"/>
                    </w:numPr>
                    <w:shd w:val="clear" w:color="auto" w:fill="FFFFFF"/>
                    <w:spacing w:after="0" w:line="240" w:lineRule="auto"/>
                    <w:rPr>
                      <w:rFonts w:ascii="Tahoma" w:hAnsi="Tahoma" w:cs="Tahoma"/>
                      <w:bCs/>
                      <w:sz w:val="18"/>
                      <w:szCs w:val="18"/>
                    </w:rPr>
                  </w:pPr>
                  <w:r w:rsidRPr="00090F79">
                    <w:rPr>
                      <w:rFonts w:ascii="Tahoma" w:hAnsi="Tahoma" w:cs="Tahoma"/>
                      <w:bCs/>
                      <w:sz w:val="18"/>
                      <w:szCs w:val="18"/>
                    </w:rPr>
                    <w:t xml:space="preserve">Reading 3D or </w:t>
                  </w:r>
                  <w:proofErr w:type="spellStart"/>
                  <w:r w:rsidRPr="00090F79">
                    <w:rPr>
                      <w:rFonts w:ascii="Tahoma" w:hAnsi="Tahoma" w:cs="Tahoma"/>
                      <w:bCs/>
                      <w:sz w:val="18"/>
                      <w:szCs w:val="18"/>
                    </w:rPr>
                    <w:t>mClass</w:t>
                  </w:r>
                  <w:proofErr w:type="spellEnd"/>
                  <w:r w:rsidRPr="00090F79">
                    <w:rPr>
                      <w:rFonts w:ascii="Tahoma" w:hAnsi="Tahoma" w:cs="Tahoma"/>
                      <w:bCs/>
                      <w:sz w:val="18"/>
                      <w:szCs w:val="18"/>
                    </w:rPr>
                    <w:t xml:space="preserve"> is an initiative from DPI that that 12 WCPSS schools are participating in</w:t>
                  </w:r>
                  <w:r>
                    <w:rPr>
                      <w:rFonts w:ascii="Tahoma" w:hAnsi="Tahoma" w:cs="Tahoma"/>
                      <w:bCs/>
                      <w:sz w:val="24"/>
                      <w:szCs w:val="24"/>
                    </w:rPr>
                    <w:t xml:space="preserve"> </w:t>
                  </w:r>
                  <w:r w:rsidRPr="00090F79">
                    <w:rPr>
                      <w:rFonts w:ascii="Tahoma" w:hAnsi="Tahoma" w:cs="Tahoma"/>
                      <w:bCs/>
                      <w:sz w:val="18"/>
                      <w:szCs w:val="18"/>
                    </w:rPr>
                    <w:t xml:space="preserve">currently.  The schools will be using </w:t>
                  </w:r>
                  <w:proofErr w:type="spellStart"/>
                  <w:r w:rsidRPr="00090F79">
                    <w:rPr>
                      <w:rFonts w:ascii="Tahoma" w:hAnsi="Tahoma" w:cs="Tahoma"/>
                      <w:bCs/>
                      <w:sz w:val="18"/>
                      <w:szCs w:val="18"/>
                    </w:rPr>
                    <w:t>netbooks</w:t>
                  </w:r>
                  <w:proofErr w:type="spellEnd"/>
                  <w:r w:rsidRPr="00090F79">
                    <w:rPr>
                      <w:rFonts w:ascii="Tahoma" w:hAnsi="Tahoma" w:cs="Tahoma"/>
                      <w:bCs/>
                      <w:sz w:val="18"/>
                      <w:szCs w:val="18"/>
                    </w:rPr>
                    <w:t xml:space="preserve"> and on-line materials to complete their Universal Screening measures and running records a minimum of 3 times per year.  Progress monitoring</w:t>
                  </w:r>
                  <w:r>
                    <w:rPr>
                      <w:rFonts w:ascii="Tahoma" w:hAnsi="Tahoma" w:cs="Tahoma"/>
                      <w:bCs/>
                      <w:sz w:val="24"/>
                      <w:szCs w:val="24"/>
                    </w:rPr>
                    <w:t xml:space="preserve"> </w:t>
                  </w:r>
                  <w:r w:rsidRPr="00090F79">
                    <w:rPr>
                      <w:rFonts w:ascii="Tahoma" w:hAnsi="Tahoma" w:cs="Tahoma"/>
                      <w:bCs/>
                      <w:sz w:val="18"/>
                      <w:szCs w:val="18"/>
                    </w:rPr>
                    <w:t>can also be completed with the devices.  This is the second year of a four year roll-out plan.  Additional information will be provided at a later date.</w:t>
                  </w:r>
                </w:p>
                <w:p w:rsidR="00090F79" w:rsidRPr="00672660" w:rsidRDefault="00090F79" w:rsidP="00090F79">
                  <w:pPr>
                    <w:shd w:val="clear" w:color="auto" w:fill="FFFFFF"/>
                    <w:spacing w:after="0" w:line="240" w:lineRule="auto"/>
                    <w:jc w:val="center"/>
                    <w:rPr>
                      <w:rFonts w:ascii="Tahoma" w:hAnsi="Tahoma" w:cs="Tahoma"/>
                      <w:b/>
                      <w:bCs/>
                      <w:sz w:val="28"/>
                      <w:szCs w:val="28"/>
                      <w:u w:val="single"/>
                    </w:rPr>
                  </w:pPr>
                </w:p>
                <w:p w:rsidR="00090F79" w:rsidRPr="00090F79" w:rsidRDefault="00090F79" w:rsidP="00090F79">
                  <w:pPr>
                    <w:shd w:val="clear" w:color="auto" w:fill="FFFFFF"/>
                    <w:spacing w:after="0" w:line="240" w:lineRule="auto"/>
                    <w:jc w:val="center"/>
                    <w:rPr>
                      <w:rFonts w:ascii="Tahoma" w:hAnsi="Tahoma" w:cs="Tahoma"/>
                      <w:b/>
                      <w:bCs/>
                      <w:sz w:val="18"/>
                      <w:szCs w:val="18"/>
                      <w:u w:val="single"/>
                    </w:rPr>
                  </w:pPr>
                  <w:r>
                    <w:rPr>
                      <w:rFonts w:ascii="Tahoma" w:hAnsi="Tahoma" w:cs="Tahoma"/>
                      <w:b/>
                      <w:bCs/>
                      <w:sz w:val="18"/>
                      <w:szCs w:val="18"/>
                      <w:u w:val="single"/>
                    </w:rPr>
                    <w:t xml:space="preserve">Literacy </w:t>
                  </w:r>
                  <w:r w:rsidRPr="00090F79">
                    <w:rPr>
                      <w:rFonts w:ascii="Tahoma" w:hAnsi="Tahoma" w:cs="Tahoma"/>
                      <w:b/>
                      <w:bCs/>
                      <w:sz w:val="18"/>
                      <w:szCs w:val="18"/>
                      <w:u w:val="single"/>
                    </w:rPr>
                    <w:t>Staff Development Opportunities</w:t>
                  </w:r>
                </w:p>
                <w:p w:rsidR="00090F79" w:rsidRPr="00090F79" w:rsidRDefault="00090F79" w:rsidP="00090F79">
                  <w:pPr>
                    <w:shd w:val="clear" w:color="auto" w:fill="FFFFFF"/>
                    <w:spacing w:after="0" w:line="240" w:lineRule="auto"/>
                    <w:jc w:val="center"/>
                    <w:rPr>
                      <w:rFonts w:ascii="Copperplate Gothic Bold" w:hAnsi="Copperplate Gothic Bold"/>
                      <w:b/>
                      <w:bCs/>
                      <w:sz w:val="18"/>
                      <w:szCs w:val="18"/>
                      <w:u w:val="single"/>
                    </w:rPr>
                  </w:pPr>
                </w:p>
                <w:p w:rsidR="00090F79" w:rsidRPr="00090F79" w:rsidRDefault="00090F79" w:rsidP="00090F79">
                  <w:pPr>
                    <w:numPr>
                      <w:ilvl w:val="0"/>
                      <w:numId w:val="3"/>
                    </w:numPr>
                    <w:shd w:val="clear" w:color="auto" w:fill="FFFFFF"/>
                    <w:spacing w:after="0" w:line="240" w:lineRule="auto"/>
                    <w:rPr>
                      <w:rFonts w:ascii="Tahoma" w:hAnsi="Tahoma" w:cs="Tahoma"/>
                      <w:bCs/>
                      <w:sz w:val="18"/>
                      <w:szCs w:val="18"/>
                    </w:rPr>
                  </w:pPr>
                  <w:r>
                    <w:rPr>
                      <w:rFonts w:ascii="Tahoma" w:hAnsi="Tahoma" w:cs="Tahoma"/>
                      <w:bCs/>
                      <w:sz w:val="18"/>
                      <w:szCs w:val="18"/>
                    </w:rPr>
                    <w:t>WCPSS</w:t>
                  </w:r>
                  <w:r w:rsidRPr="00090F79">
                    <w:rPr>
                      <w:rFonts w:ascii="Tahoma" w:hAnsi="Tahoma" w:cs="Tahoma"/>
                      <w:bCs/>
                      <w:sz w:val="18"/>
                      <w:szCs w:val="18"/>
                    </w:rPr>
                    <w:t xml:space="preserve"> will be offering </w:t>
                  </w:r>
                  <w:r w:rsidRPr="00090F79">
                    <w:rPr>
                      <w:rFonts w:ascii="Tahoma" w:hAnsi="Tahoma" w:cs="Tahoma"/>
                      <w:bCs/>
                      <w:i/>
                      <w:sz w:val="18"/>
                      <w:szCs w:val="18"/>
                    </w:rPr>
                    <w:t>Progress Monitoring</w:t>
                  </w:r>
                  <w:r w:rsidRPr="00090F79">
                    <w:rPr>
                      <w:rFonts w:ascii="Tahoma" w:hAnsi="Tahoma" w:cs="Tahoma"/>
                      <w:bCs/>
                      <w:sz w:val="18"/>
                      <w:szCs w:val="18"/>
                    </w:rPr>
                    <w:t xml:space="preserve"> training in January.  Details will follow</w:t>
                  </w:r>
                  <w:r>
                    <w:rPr>
                      <w:rFonts w:ascii="Tahoma" w:hAnsi="Tahoma" w:cs="Tahoma"/>
                      <w:bCs/>
                      <w:sz w:val="18"/>
                      <w:szCs w:val="18"/>
                    </w:rPr>
                    <w:t xml:space="preserve"> soon</w:t>
                  </w:r>
                  <w:r w:rsidRPr="00090F79">
                    <w:rPr>
                      <w:rFonts w:ascii="Tahoma" w:hAnsi="Tahoma" w:cs="Tahoma"/>
                      <w:bCs/>
                      <w:sz w:val="18"/>
                      <w:szCs w:val="18"/>
                    </w:rPr>
                    <w:t>.</w:t>
                  </w:r>
                </w:p>
                <w:p w:rsidR="00090F79" w:rsidRPr="00090F79" w:rsidRDefault="00090F79" w:rsidP="00090F79">
                  <w:pPr>
                    <w:numPr>
                      <w:ilvl w:val="0"/>
                      <w:numId w:val="3"/>
                    </w:numPr>
                    <w:shd w:val="clear" w:color="auto" w:fill="FFFFFF"/>
                    <w:spacing w:after="0" w:line="240" w:lineRule="auto"/>
                    <w:rPr>
                      <w:rFonts w:ascii="Tahoma" w:hAnsi="Tahoma" w:cs="Tahoma"/>
                      <w:bCs/>
                      <w:sz w:val="18"/>
                      <w:szCs w:val="18"/>
                    </w:rPr>
                  </w:pPr>
                  <w:r w:rsidRPr="00090F79">
                    <w:rPr>
                      <w:rFonts w:ascii="Tahoma" w:hAnsi="Tahoma" w:cs="Tahoma"/>
                      <w:bCs/>
                      <w:i/>
                      <w:sz w:val="18"/>
                      <w:szCs w:val="18"/>
                    </w:rPr>
                    <w:t>Investigating the Science of Reading</w:t>
                  </w:r>
                  <w:r w:rsidRPr="00090F79">
                    <w:rPr>
                      <w:rFonts w:ascii="Tahoma" w:hAnsi="Tahoma" w:cs="Tahoma"/>
                      <w:bCs/>
                      <w:sz w:val="18"/>
                      <w:szCs w:val="18"/>
                    </w:rPr>
                    <w:t>, starts on January 19</w:t>
                  </w:r>
                  <w:r w:rsidRPr="00090F79">
                    <w:rPr>
                      <w:rFonts w:ascii="Tahoma" w:hAnsi="Tahoma" w:cs="Tahoma"/>
                      <w:bCs/>
                      <w:sz w:val="18"/>
                      <w:szCs w:val="18"/>
                      <w:vertAlign w:val="superscript"/>
                    </w:rPr>
                    <w:t>th</w:t>
                  </w:r>
                  <w:r w:rsidRPr="00090F79">
                    <w:rPr>
                      <w:rFonts w:ascii="Tahoma" w:hAnsi="Tahoma" w:cs="Tahoma"/>
                      <w:bCs/>
                      <w:sz w:val="18"/>
                      <w:szCs w:val="18"/>
                    </w:rPr>
                    <w:t>, SRN: 11203702.</w:t>
                  </w:r>
                </w:p>
                <w:p w:rsidR="00090F79" w:rsidRPr="00090F79" w:rsidRDefault="00090F79" w:rsidP="00090F79">
                  <w:pPr>
                    <w:numPr>
                      <w:ilvl w:val="0"/>
                      <w:numId w:val="3"/>
                    </w:numPr>
                    <w:shd w:val="clear" w:color="auto" w:fill="FFFFFF"/>
                    <w:spacing w:after="0" w:line="240" w:lineRule="auto"/>
                    <w:rPr>
                      <w:rFonts w:ascii="Tahoma" w:hAnsi="Tahoma" w:cs="Tahoma"/>
                      <w:bCs/>
                      <w:sz w:val="18"/>
                      <w:szCs w:val="18"/>
                    </w:rPr>
                  </w:pPr>
                  <w:r w:rsidRPr="00090F79">
                    <w:rPr>
                      <w:rFonts w:ascii="Tahoma" w:hAnsi="Tahoma" w:cs="Tahoma"/>
                      <w:bCs/>
                      <w:i/>
                      <w:sz w:val="18"/>
                      <w:szCs w:val="18"/>
                    </w:rPr>
                    <w:t>Foundations of Reading</w:t>
                  </w:r>
                  <w:r w:rsidRPr="00090F79">
                    <w:rPr>
                      <w:rFonts w:ascii="Tahoma" w:hAnsi="Tahoma" w:cs="Tahoma"/>
                      <w:bCs/>
                      <w:sz w:val="18"/>
                      <w:szCs w:val="18"/>
                    </w:rPr>
                    <w:t>, starts February 2</w:t>
                  </w:r>
                  <w:r w:rsidRPr="00090F79">
                    <w:rPr>
                      <w:rFonts w:ascii="Tahoma" w:hAnsi="Tahoma" w:cs="Tahoma"/>
                      <w:bCs/>
                      <w:sz w:val="18"/>
                      <w:szCs w:val="18"/>
                      <w:vertAlign w:val="superscript"/>
                    </w:rPr>
                    <w:t>nd</w:t>
                  </w:r>
                  <w:r w:rsidRPr="00090F79">
                    <w:rPr>
                      <w:rFonts w:ascii="Tahoma" w:hAnsi="Tahoma" w:cs="Tahoma"/>
                      <w:bCs/>
                      <w:sz w:val="18"/>
                      <w:szCs w:val="18"/>
                    </w:rPr>
                    <w:t>, SRN: 11621402.</w:t>
                  </w:r>
                </w:p>
                <w:p w:rsidR="00090F79" w:rsidRPr="00090F79" w:rsidRDefault="00090F79" w:rsidP="00090F79">
                  <w:pPr>
                    <w:shd w:val="clear" w:color="auto" w:fill="FFFFFF"/>
                    <w:spacing w:after="0" w:line="240" w:lineRule="auto"/>
                    <w:jc w:val="center"/>
                    <w:rPr>
                      <w:rFonts w:ascii="Copperplate Gothic Bold" w:hAnsi="Copperplate Gothic Bold"/>
                      <w:b/>
                      <w:bCs/>
                      <w:sz w:val="18"/>
                      <w:szCs w:val="18"/>
                      <w:u w:val="single"/>
                    </w:rPr>
                  </w:pPr>
                </w:p>
                <w:p w:rsidR="00090F79" w:rsidRPr="00090F79" w:rsidRDefault="00090F79" w:rsidP="00090F79">
                  <w:pPr>
                    <w:shd w:val="clear" w:color="auto" w:fill="FFFFFF"/>
                    <w:spacing w:after="0" w:line="240" w:lineRule="auto"/>
                    <w:jc w:val="center"/>
                    <w:rPr>
                      <w:rFonts w:ascii="Tahoma" w:hAnsi="Tahoma" w:cs="Tahoma"/>
                      <w:b/>
                      <w:bCs/>
                      <w:u w:val="single"/>
                    </w:rPr>
                  </w:pPr>
                  <w:r w:rsidRPr="00090F79">
                    <w:rPr>
                      <w:rFonts w:ascii="Tahoma" w:hAnsi="Tahoma" w:cs="Tahoma"/>
                      <w:b/>
                      <w:bCs/>
                      <w:u w:val="single"/>
                    </w:rPr>
                    <w:t>Resources</w:t>
                  </w:r>
                </w:p>
                <w:p w:rsidR="00090F79" w:rsidRPr="00090F79" w:rsidRDefault="00090F79" w:rsidP="00090F79">
                  <w:pPr>
                    <w:shd w:val="clear" w:color="auto" w:fill="FFFFFF"/>
                    <w:spacing w:after="0" w:line="240" w:lineRule="auto"/>
                    <w:jc w:val="center"/>
                    <w:rPr>
                      <w:rFonts w:ascii="Tahoma" w:hAnsi="Tahoma" w:cs="Tahoma"/>
                      <w:bCs/>
                    </w:rPr>
                  </w:pPr>
                </w:p>
                <w:p w:rsidR="00090F79" w:rsidRPr="00090F79" w:rsidRDefault="00090F79" w:rsidP="00090F79">
                  <w:pPr>
                    <w:numPr>
                      <w:ilvl w:val="0"/>
                      <w:numId w:val="2"/>
                    </w:numPr>
                    <w:shd w:val="clear" w:color="auto" w:fill="FFFFFF"/>
                    <w:spacing w:after="0" w:line="240" w:lineRule="auto"/>
                    <w:rPr>
                      <w:rFonts w:ascii="Tahoma" w:hAnsi="Tahoma" w:cs="Tahoma"/>
                      <w:bCs/>
                    </w:rPr>
                  </w:pPr>
                  <w:r w:rsidRPr="00090F79">
                    <w:rPr>
                      <w:rFonts w:ascii="Tahoma" w:hAnsi="Tahoma" w:cs="Tahoma"/>
                      <w:bCs/>
                    </w:rPr>
                    <w:t xml:space="preserve">Check out </w:t>
                  </w:r>
                  <w:hyperlink r:id="rId13" w:history="1">
                    <w:r w:rsidRPr="00090F79">
                      <w:rPr>
                        <w:rStyle w:val="Hyperlink"/>
                        <w:bCs/>
                      </w:rPr>
                      <w:t>www.freereading.net</w:t>
                    </w:r>
                  </w:hyperlink>
                  <w:r w:rsidRPr="00090F79">
                    <w:rPr>
                      <w:rFonts w:ascii="Tahoma" w:hAnsi="Tahoma" w:cs="Tahoma"/>
                      <w:bCs/>
                    </w:rPr>
                    <w:t xml:space="preserve"> to find </w:t>
                  </w:r>
                  <w:r>
                    <w:rPr>
                      <w:rFonts w:ascii="Tahoma" w:hAnsi="Tahoma" w:cs="Tahoma"/>
                      <w:bCs/>
                    </w:rPr>
                    <w:t xml:space="preserve">lessons that will support </w:t>
                  </w:r>
                  <w:r w:rsidRPr="00090F79">
                    <w:rPr>
                      <w:rFonts w:ascii="Tahoma" w:hAnsi="Tahoma" w:cs="Tahoma"/>
                      <w:bCs/>
                    </w:rPr>
                    <w:t>teachers in delivering targeted interventions.</w:t>
                  </w:r>
                </w:p>
                <w:p w:rsidR="00090F79" w:rsidRPr="00090F79" w:rsidRDefault="00090F79" w:rsidP="00090F79"/>
              </w:txbxContent>
            </v:textbox>
          </v:roundrect>
        </w:pict>
      </w:r>
      <w:r w:rsidR="00090F79">
        <w:br w:type="page"/>
      </w:r>
    </w:p>
    <w:p w:rsidR="00CE366F" w:rsidRDefault="00CE366F">
      <w:r>
        <w:rPr>
          <w:noProof/>
        </w:rPr>
        <w:lastRenderedPageBreak/>
        <w:pict>
          <v:roundrect id="_x0000_s1049" style="position:absolute;margin-left:367.15pt;margin-top:-12.5pt;width:163.8pt;height:723.45pt;z-index:251676672" arcsize="10923f">
            <v:textbox style="mso-next-textbox:#_x0000_s1049">
              <w:txbxContent>
                <w:p w:rsidR="00CE366F" w:rsidRPr="00CE366F" w:rsidRDefault="00CE366F" w:rsidP="00CE366F">
                  <w:pPr>
                    <w:rPr>
                      <w:b/>
                    </w:rPr>
                  </w:pPr>
                  <w:r w:rsidRPr="00CE366F">
                    <w:rPr>
                      <w:b/>
                    </w:rPr>
                    <w:t>SCIENCE NOTES FROM IRT MEETING</w:t>
                  </w:r>
                </w:p>
                <w:p w:rsidR="00CE366F" w:rsidRPr="00CE366F" w:rsidRDefault="00CE366F" w:rsidP="00CE366F">
                  <w:pPr>
                    <w:jc w:val="center"/>
                    <w:rPr>
                      <w:b/>
                    </w:rPr>
                  </w:pPr>
                  <w:r w:rsidRPr="00CE366F">
                    <w:rPr>
                      <w:b/>
                    </w:rPr>
                    <w:t>Topic:  Global Awareness in the 21</w:t>
                  </w:r>
                  <w:r w:rsidRPr="00CE366F">
                    <w:rPr>
                      <w:b/>
                      <w:vertAlign w:val="superscript"/>
                    </w:rPr>
                    <w:t>st</w:t>
                  </w:r>
                  <w:r w:rsidRPr="00CE366F">
                    <w:rPr>
                      <w:b/>
                    </w:rPr>
                    <w:t xml:space="preserve"> Century in Science Instruction</w:t>
                  </w:r>
                </w:p>
                <w:p w:rsidR="00CE366F" w:rsidRPr="00CE366F" w:rsidRDefault="00CE366F" w:rsidP="00CE366F">
                  <w:r w:rsidRPr="00CE366F">
                    <w:t xml:space="preserve"> The Cycle of </w:t>
                  </w:r>
                  <w:proofErr w:type="spellStart"/>
                  <w:r w:rsidRPr="00CE366F">
                    <w:t>Learing</w:t>
                  </w:r>
                  <w:proofErr w:type="spellEnd"/>
                </w:p>
                <w:p w:rsidR="00CE366F" w:rsidRPr="00CE366F" w:rsidRDefault="00CE366F" w:rsidP="00CE366F">
                  <w:pPr>
                    <w:pStyle w:val="ListParagraph"/>
                    <w:ind w:left="0"/>
                  </w:pPr>
                  <w:r w:rsidRPr="00CE366F">
                    <w:t>A. Start with Engagement, Invitation, Focus</w:t>
                  </w:r>
                </w:p>
                <w:p w:rsidR="00CE366F" w:rsidRPr="00CE366F" w:rsidRDefault="00CE366F" w:rsidP="00CE366F">
                  <w:pPr>
                    <w:pStyle w:val="ListParagraph"/>
                    <w:ind w:left="0"/>
                  </w:pPr>
                  <w:r w:rsidRPr="00CE366F">
                    <w:t xml:space="preserve">B.  </w:t>
                  </w:r>
                  <w:proofErr w:type="gramStart"/>
                  <w:r w:rsidRPr="00CE366F">
                    <w:t>GLOGSTER.com  (</w:t>
                  </w:r>
                  <w:proofErr w:type="gramEnd"/>
                  <w:r w:rsidRPr="00CE366F">
                    <w:t xml:space="preserve">Need </w:t>
                  </w:r>
                  <w:proofErr w:type="spellStart"/>
                  <w:r w:rsidRPr="00CE366F">
                    <w:t>tThen</w:t>
                  </w:r>
                  <w:proofErr w:type="spellEnd"/>
                  <w:r w:rsidRPr="00CE366F">
                    <w:t xml:space="preserve"> exploration, discovery, investigation,</w:t>
                  </w:r>
                </w:p>
                <w:p w:rsidR="00CE366F" w:rsidRPr="00CE366F" w:rsidRDefault="00CE366F" w:rsidP="00CE366F">
                  <w:pPr>
                    <w:pStyle w:val="ListParagraph"/>
                    <w:ind w:left="0"/>
                  </w:pPr>
                  <w:r w:rsidRPr="00CE366F">
                    <w:t>C. Then making meaning of the concept, conclusion</w:t>
                  </w:r>
                </w:p>
                <w:p w:rsidR="00CE366F" w:rsidRPr="00CE366F" w:rsidRDefault="00CE366F" w:rsidP="00CE366F">
                  <w:pPr>
                    <w:pStyle w:val="ListParagraph"/>
                    <w:ind w:left="0"/>
                  </w:pPr>
                  <w:r w:rsidRPr="00CE366F">
                    <w:t>D. Elaborating, Expanding, Applying</w:t>
                  </w:r>
                </w:p>
                <w:p w:rsidR="00CE366F" w:rsidRPr="00CE366F" w:rsidRDefault="00CE366F" w:rsidP="00CE366F">
                  <w:pPr>
                    <w:pStyle w:val="ListParagraph"/>
                    <w:ind w:left="0"/>
                  </w:pPr>
                  <w:r w:rsidRPr="00CE366F">
                    <w:t>E. Assessment is all throughout this entire process</w:t>
                  </w:r>
                </w:p>
                <w:p w:rsidR="00CE366F" w:rsidRPr="00CE366F" w:rsidRDefault="00CE366F" w:rsidP="00CE366F">
                  <w:pPr>
                    <w:pStyle w:val="ListParagraph"/>
                    <w:ind w:left="0"/>
                  </w:pPr>
                  <w:r w:rsidRPr="00CE366F">
                    <w:t>F. China Debuts at Top of International Education Rankings</w:t>
                  </w:r>
                </w:p>
                <w:p w:rsidR="00CE366F" w:rsidRPr="00CE366F" w:rsidRDefault="00CE366F" w:rsidP="00CE366F">
                  <w:pPr>
                    <w:pStyle w:val="ListParagraph"/>
                    <w:ind w:left="0"/>
                  </w:pPr>
                  <w:r w:rsidRPr="00CE366F">
                    <w:t>G. US continues to lag behind other developed countries on the PISA</w:t>
                  </w:r>
                </w:p>
                <w:p w:rsidR="00CE366F" w:rsidRPr="00CE366F" w:rsidRDefault="00CE366F" w:rsidP="00CE366F">
                  <w:pPr>
                    <w:pStyle w:val="ListParagraph"/>
                    <w:ind w:left="0"/>
                  </w:pPr>
                  <w:r w:rsidRPr="00CE366F">
                    <w:t>H. 15 year olds in US rank 17</w:t>
                  </w:r>
                  <w:r w:rsidRPr="00CE366F">
                    <w:rPr>
                      <w:vertAlign w:val="superscript"/>
                    </w:rPr>
                    <w:t>th</w:t>
                  </w:r>
                  <w:r w:rsidRPr="00CE366F">
                    <w:t xml:space="preserve"> in science</w:t>
                  </w:r>
                </w:p>
                <w:p w:rsidR="00CE366F" w:rsidRPr="00CE366F" w:rsidRDefault="00CE366F" w:rsidP="00CE366F">
                  <w:pPr>
                    <w:pStyle w:val="ListParagraph"/>
                    <w:ind w:left="0"/>
                  </w:pPr>
                  <w:r w:rsidRPr="00CE366F">
                    <w:t>I. 21</w:t>
                  </w:r>
                  <w:r w:rsidRPr="00CE366F">
                    <w:rPr>
                      <w:vertAlign w:val="superscript"/>
                    </w:rPr>
                    <w:t>st</w:t>
                  </w:r>
                  <w:r w:rsidRPr="00CE366F">
                    <w:t xml:space="preserve"> century </w:t>
                  </w:r>
                  <w:proofErr w:type="gramStart"/>
                  <w:r w:rsidRPr="00CE366F">
                    <w:t>Learning</w:t>
                  </w:r>
                  <w:proofErr w:type="gramEnd"/>
                  <w:r w:rsidRPr="00CE366F">
                    <w:t xml:space="preserve"> with </w:t>
                  </w:r>
                  <w:proofErr w:type="spellStart"/>
                  <w:r w:rsidRPr="00CE366F">
                    <w:t>Glogster</w:t>
                  </w:r>
                  <w:proofErr w:type="spellEnd"/>
                  <w:r w:rsidRPr="00CE366F">
                    <w:t>—www.glogo have professional development on this in the future.  We need to have a Web 2.0 training day maybe where teachers can rotate to learn more about the WCPSS approved 2.0 tools available for instruction)</w:t>
                  </w:r>
                </w:p>
                <w:p w:rsidR="00CE366F" w:rsidRPr="00CE366F" w:rsidRDefault="00CE366F" w:rsidP="00CE366F">
                  <w:pPr>
                    <w:pStyle w:val="ListParagraph"/>
                    <w:numPr>
                      <w:ilvl w:val="1"/>
                      <w:numId w:val="7"/>
                    </w:numPr>
                    <w:ind w:left="0" w:firstLine="0"/>
                  </w:pPr>
                  <w:r w:rsidRPr="00CE366F">
                    <w:t>It’s an electronic bulletin board</w:t>
                  </w:r>
                </w:p>
                <w:p w:rsidR="00CE366F" w:rsidRPr="00CE366F" w:rsidRDefault="00CE366F" w:rsidP="00CE366F">
                  <w:pPr>
                    <w:pStyle w:val="ListParagraph"/>
                    <w:numPr>
                      <w:ilvl w:val="1"/>
                      <w:numId w:val="7"/>
                    </w:numPr>
                    <w:ind w:left="0" w:firstLine="0"/>
                  </w:pPr>
                  <w:r w:rsidRPr="00CE366F">
                    <w:t xml:space="preserve">You can add pictures, sounds, </w:t>
                  </w:r>
                  <w:proofErr w:type="spellStart"/>
                  <w:proofErr w:type="gramStart"/>
                  <w:r w:rsidRPr="00CE366F">
                    <w:t>powerpoint</w:t>
                  </w:r>
                  <w:proofErr w:type="spellEnd"/>
                  <w:proofErr w:type="gramEnd"/>
                  <w:r w:rsidRPr="00CE366F">
                    <w:t xml:space="preserve"> slides, etc.</w:t>
                  </w:r>
                </w:p>
                <w:p w:rsidR="00CE366F" w:rsidRPr="00CE366F" w:rsidRDefault="00CE366F" w:rsidP="00CE366F">
                  <w:pPr>
                    <w:pStyle w:val="ListParagraph"/>
                    <w:numPr>
                      <w:ilvl w:val="1"/>
                      <w:numId w:val="7"/>
                    </w:numPr>
                    <w:ind w:left="0" w:firstLine="0"/>
                  </w:pPr>
                  <w:r w:rsidRPr="00CE366F">
                    <w:t>Can be used to help them improve their vocabulary skills in science</w:t>
                  </w:r>
                </w:p>
                <w:p w:rsidR="00CE366F" w:rsidRPr="00CE366F" w:rsidRDefault="00CE366F" w:rsidP="00CE366F">
                  <w:pPr>
                    <w:pStyle w:val="ListParagraph"/>
                    <w:numPr>
                      <w:ilvl w:val="0"/>
                      <w:numId w:val="7"/>
                    </w:numPr>
                    <w:ind w:left="0" w:firstLine="0"/>
                  </w:pPr>
                  <w:r w:rsidRPr="00CE366F">
                    <w:t>Making Meaning of Weather and Climate lessons</w:t>
                  </w:r>
                </w:p>
                <w:p w:rsidR="00CE366F" w:rsidRPr="00CE366F" w:rsidRDefault="00CE366F" w:rsidP="00CE366F">
                  <w:pPr>
                    <w:pStyle w:val="ListParagraph"/>
                    <w:numPr>
                      <w:ilvl w:val="1"/>
                      <w:numId w:val="7"/>
                    </w:numPr>
                    <w:ind w:left="0" w:firstLine="0"/>
                  </w:pPr>
                  <w:r w:rsidRPr="00CE366F">
                    <w:t>All teachers K-5 are responsible for teaching this concept well so that the knowledge may build from one grade level to the next; 5</w:t>
                  </w:r>
                  <w:r w:rsidRPr="00CE366F">
                    <w:rPr>
                      <w:vertAlign w:val="superscript"/>
                    </w:rPr>
                    <w:t>th</w:t>
                  </w:r>
                  <w:r w:rsidRPr="00CE366F">
                    <w:t xml:space="preserve"> GRADE TEACHERS ARE NOT SOLELY RESPONSIBLE</w:t>
                  </w:r>
                </w:p>
                <w:p w:rsidR="00CE366F" w:rsidRPr="00CE366F" w:rsidRDefault="00CE366F" w:rsidP="00CE366F">
                  <w:pPr>
                    <w:pStyle w:val="ListParagraph"/>
                    <w:numPr>
                      <w:ilvl w:val="1"/>
                      <w:numId w:val="7"/>
                    </w:numPr>
                    <w:ind w:left="0" w:firstLine="0"/>
                  </w:pPr>
                  <w:r w:rsidRPr="00CE366F">
                    <w:t>The weather goal was the lowest performing goal on the 5</w:t>
                  </w:r>
                  <w:r w:rsidRPr="00CE366F">
                    <w:rPr>
                      <w:vertAlign w:val="superscript"/>
                    </w:rPr>
                    <w:t>th</w:t>
                  </w:r>
                  <w:r w:rsidRPr="00CE366F">
                    <w:t xml:space="preserve"> grade science EOG last year</w:t>
                  </w:r>
                </w:p>
                <w:p w:rsidR="00CE366F" w:rsidRPr="00CE366F" w:rsidRDefault="00CE366F" w:rsidP="00CE366F">
                  <w:proofErr w:type="gramStart"/>
                  <w:r w:rsidRPr="00CE366F">
                    <w:t>a</w:t>
                  </w:r>
                  <w:proofErr w:type="gramEnd"/>
                  <w:r w:rsidRPr="00CE366F">
                    <w:t xml:space="preserve"> formative assessment its good for the students to give responses to get background information and to catch any misconceptions---I think this because. . . or use a KWL chart or something similar</w:t>
                  </w:r>
                </w:p>
                <w:p w:rsidR="00CE366F" w:rsidRPr="00CE366F" w:rsidRDefault="00CE366F" w:rsidP="00CE366F">
                  <w:pPr>
                    <w:pStyle w:val="ListParagraph"/>
                    <w:numPr>
                      <w:ilvl w:val="3"/>
                      <w:numId w:val="7"/>
                    </w:numPr>
                  </w:pPr>
                  <w:r w:rsidRPr="00CE366F">
                    <w:t>Use related engaging scenarios (see example handout)</w:t>
                  </w:r>
                </w:p>
                <w:p w:rsidR="00CE366F" w:rsidRPr="00CE366F" w:rsidRDefault="00CE366F" w:rsidP="00CE366F">
                  <w:pPr>
                    <w:pStyle w:val="ListParagraph"/>
                    <w:numPr>
                      <w:ilvl w:val="3"/>
                      <w:numId w:val="7"/>
                    </w:numPr>
                  </w:pPr>
                  <w:r w:rsidRPr="00CE366F">
                    <w:t>Seven key areas addressed throughout k-5</w:t>
                  </w:r>
                </w:p>
                <w:p w:rsidR="00CE366F" w:rsidRPr="00CE366F" w:rsidRDefault="00CE366F" w:rsidP="00CE366F">
                  <w:pPr>
                    <w:pStyle w:val="ListParagraph"/>
                    <w:numPr>
                      <w:ilvl w:val="4"/>
                      <w:numId w:val="7"/>
                    </w:numPr>
                  </w:pPr>
                  <w:r w:rsidRPr="00CE366F">
                    <w:t xml:space="preserve"> Water temperature</w:t>
                  </w:r>
                </w:p>
                <w:p w:rsidR="00CE366F" w:rsidRPr="00CE366F" w:rsidRDefault="00CE366F" w:rsidP="00CE366F">
                  <w:pPr>
                    <w:pStyle w:val="ListParagraph"/>
                    <w:numPr>
                      <w:ilvl w:val="4"/>
                      <w:numId w:val="7"/>
                    </w:numPr>
                  </w:pPr>
                  <w:r w:rsidRPr="00CE366F">
                    <w:t>Water quality</w:t>
                  </w:r>
                </w:p>
                <w:p w:rsidR="00CE366F" w:rsidRPr="00CE366F" w:rsidRDefault="00CE366F" w:rsidP="00CE366F">
                  <w:pPr>
                    <w:pStyle w:val="ListParagraph"/>
                    <w:numPr>
                      <w:ilvl w:val="4"/>
                      <w:numId w:val="7"/>
                    </w:numPr>
                  </w:pPr>
                  <w:r w:rsidRPr="00CE366F">
                    <w:t>Water quality and soil erosion</w:t>
                  </w:r>
                </w:p>
                <w:p w:rsidR="00CE366F" w:rsidRPr="00CE366F" w:rsidRDefault="00CE366F" w:rsidP="00CE366F">
                  <w:pPr>
                    <w:pStyle w:val="ListParagraph"/>
                    <w:numPr>
                      <w:ilvl w:val="4"/>
                      <w:numId w:val="7"/>
                    </w:numPr>
                  </w:pPr>
                  <w:r w:rsidRPr="00CE366F">
                    <w:t>Water and food supply</w:t>
                  </w:r>
                </w:p>
                <w:p w:rsidR="00CE366F" w:rsidRPr="00CE366F" w:rsidRDefault="00CE366F" w:rsidP="00CE366F">
                  <w:pPr>
                    <w:pStyle w:val="ListParagraph"/>
                    <w:numPr>
                      <w:ilvl w:val="4"/>
                      <w:numId w:val="7"/>
                    </w:numPr>
                  </w:pPr>
                  <w:r w:rsidRPr="00CE366F">
                    <w:t>Weather and climate systems</w:t>
                  </w:r>
                </w:p>
                <w:p w:rsidR="00CE366F" w:rsidRPr="00CE366F" w:rsidRDefault="00CE366F" w:rsidP="00CE366F">
                  <w:pPr>
                    <w:pStyle w:val="ListParagraph"/>
                    <w:numPr>
                      <w:ilvl w:val="4"/>
                      <w:numId w:val="7"/>
                    </w:numPr>
                  </w:pPr>
                  <w:r w:rsidRPr="00CE366F">
                    <w:t>Ecosystems and biodiversity</w:t>
                  </w:r>
                </w:p>
                <w:p w:rsidR="00CE366F" w:rsidRPr="00CE366F" w:rsidRDefault="00CE366F" w:rsidP="00CE366F">
                  <w:pPr>
                    <w:pStyle w:val="ListParagraph"/>
                    <w:numPr>
                      <w:ilvl w:val="4"/>
                      <w:numId w:val="7"/>
                    </w:numPr>
                  </w:pPr>
                  <w:r w:rsidRPr="00CE366F">
                    <w:t>Animal habitats and land formation</w:t>
                  </w:r>
                </w:p>
                <w:p w:rsidR="00CE366F" w:rsidRPr="00CE366F" w:rsidRDefault="00CE366F" w:rsidP="00CE366F"/>
                <w:p w:rsidR="00CE366F" w:rsidRPr="00CE366F" w:rsidRDefault="00CE366F" w:rsidP="00CE366F"/>
              </w:txbxContent>
            </v:textbox>
          </v:roundrect>
        </w:pict>
      </w:r>
      <w:r>
        <w:rPr>
          <w:noProof/>
        </w:rPr>
        <w:pict>
          <v:roundrect id="_x0000_s1048" style="position:absolute;margin-left:-30.4pt;margin-top:-12.5pt;width:163.8pt;height:723.45pt;z-index:251675648" arcsize="10923f" fillcolor="white [3201]" strokecolor="#7cca62 [3208]" strokeweight="2.5pt">
            <v:shadow color="#868686"/>
            <v:textbox style="mso-next-textbox:#_x0000_s1048">
              <w:txbxContent>
                <w:p w:rsidR="00CE366F" w:rsidRDefault="00CE366F" w:rsidP="00CE366F">
                  <w:pPr>
                    <w:shd w:val="clear" w:color="auto" w:fill="FFFFFF"/>
                    <w:spacing w:after="0" w:line="240" w:lineRule="auto"/>
                    <w:jc w:val="center"/>
                    <w:rPr>
                      <w:rFonts w:ascii="Copperplate Gothic Bold" w:hAnsi="Copperplate Gothic Bold" w:cs="Tahoma"/>
                      <w:b/>
                      <w:bCs/>
                      <w:sz w:val="18"/>
                      <w:szCs w:val="18"/>
                      <w:u w:val="single"/>
                    </w:rPr>
                  </w:pPr>
                  <w:proofErr w:type="gramStart"/>
                  <w:r>
                    <w:rPr>
                      <w:rFonts w:ascii="Copperplate Gothic Bold" w:hAnsi="Copperplate Gothic Bold" w:cs="Tahoma"/>
                      <w:b/>
                      <w:bCs/>
                      <w:sz w:val="18"/>
                      <w:szCs w:val="18"/>
                      <w:u w:val="single"/>
                    </w:rPr>
                    <w:t>math</w:t>
                  </w:r>
                  <w:proofErr w:type="gramEnd"/>
                </w:p>
                <w:p w:rsidR="00CE366F" w:rsidRDefault="00CE366F" w:rsidP="00CE366F">
                  <w:pPr>
                    <w:shd w:val="clear" w:color="auto" w:fill="FFFFFF"/>
                    <w:spacing w:after="0" w:line="240" w:lineRule="auto"/>
                    <w:jc w:val="center"/>
                    <w:rPr>
                      <w:rFonts w:ascii="Copperplate Gothic Bold" w:hAnsi="Copperplate Gothic Bold" w:cs="Tahoma"/>
                      <w:b/>
                      <w:bCs/>
                      <w:sz w:val="18"/>
                      <w:szCs w:val="18"/>
                      <w:u w:val="single"/>
                    </w:rPr>
                  </w:pPr>
                  <w:r w:rsidRPr="00FC13E3">
                    <w:rPr>
                      <w:rFonts w:ascii="Copperplate Gothic Bold" w:hAnsi="Copperplate Gothic Bold" w:cs="Tahoma"/>
                      <w:b/>
                      <w:bCs/>
                      <w:sz w:val="18"/>
                      <w:szCs w:val="18"/>
                      <w:u w:val="single"/>
                    </w:rPr>
                    <w:t>Curriculum Updates</w:t>
                  </w:r>
                </w:p>
                <w:p w:rsidR="00CE366F" w:rsidRPr="00FC13E3" w:rsidRDefault="00CE366F" w:rsidP="00CE366F">
                  <w:pPr>
                    <w:shd w:val="clear" w:color="auto" w:fill="FFFFFF"/>
                    <w:spacing w:after="0" w:line="240" w:lineRule="auto"/>
                    <w:jc w:val="center"/>
                    <w:rPr>
                      <w:rFonts w:ascii="Copperplate Gothic Bold" w:hAnsi="Copperplate Gothic Bold" w:cs="Tahoma"/>
                      <w:b/>
                      <w:bCs/>
                      <w:sz w:val="18"/>
                      <w:szCs w:val="18"/>
                      <w:u w:val="single"/>
                    </w:rPr>
                  </w:pPr>
                </w:p>
                <w:p w:rsidR="00CE366F" w:rsidRPr="00FC13E3" w:rsidRDefault="00CE366F" w:rsidP="00CE366F">
                  <w:pPr>
                    <w:pStyle w:val="ListParagraph"/>
                    <w:shd w:val="clear" w:color="auto" w:fill="FFFFFF"/>
                    <w:spacing w:after="0"/>
                    <w:ind w:left="0" w:firstLine="720"/>
                    <w:rPr>
                      <w:rFonts w:ascii="Century Gothic" w:hAnsi="Century Gothic"/>
                      <w:sz w:val="18"/>
                      <w:szCs w:val="18"/>
                    </w:rPr>
                  </w:pPr>
                  <w:r w:rsidRPr="00FC13E3">
                    <w:rPr>
                      <w:rFonts w:ascii="Century Gothic" w:hAnsi="Century Gothic"/>
                      <w:sz w:val="18"/>
                      <w:szCs w:val="18"/>
                    </w:rPr>
                    <w:t>The elementary math department has begun visiting schools to provide feedback on core math instruction. The visits will be scheduled two weeks in advance, and each school will be provided a summary report of observations made. PLTs can use the information received during the observations as a reflection tool for improving mathematics instruction at the school. We are excited about all the fabulous math instruction taking place in the county!</w:t>
                  </w:r>
                  <w:r>
                    <w:rPr>
                      <w:rFonts w:ascii="Century Gothic" w:hAnsi="Century Gothic"/>
                      <w:sz w:val="18"/>
                      <w:szCs w:val="18"/>
                    </w:rPr>
                    <w:t xml:space="preserve">  </w:t>
                  </w:r>
                  <w:proofErr w:type="spellStart"/>
                  <w:r>
                    <w:rPr>
                      <w:rFonts w:ascii="Century Gothic" w:hAnsi="Century Gothic"/>
                      <w:sz w:val="18"/>
                      <w:szCs w:val="18"/>
                    </w:rPr>
                    <w:t>Northwoods</w:t>
                  </w:r>
                  <w:proofErr w:type="spellEnd"/>
                  <w:r>
                    <w:rPr>
                      <w:rFonts w:ascii="Century Gothic" w:hAnsi="Century Gothic"/>
                      <w:sz w:val="18"/>
                      <w:szCs w:val="18"/>
                    </w:rPr>
                    <w:t xml:space="preserve"> has not had its visit yet, but as soon as we do, the summary report information will be shared with you.</w:t>
                  </w:r>
                </w:p>
                <w:p w:rsidR="00CE366F" w:rsidRPr="005B11F2" w:rsidRDefault="00CE366F" w:rsidP="00CE366F">
                  <w:pPr>
                    <w:shd w:val="clear" w:color="auto" w:fill="FFFFFF"/>
                    <w:spacing w:after="0"/>
                    <w:ind w:firstLine="720"/>
                    <w:rPr>
                      <w:rFonts w:ascii="Century Gothic" w:hAnsi="Century Gothic"/>
                      <w:sz w:val="18"/>
                      <w:szCs w:val="18"/>
                    </w:rPr>
                  </w:pPr>
                  <w:r w:rsidRPr="005B11F2">
                    <w:rPr>
                      <w:rFonts w:ascii="Century Gothic" w:hAnsi="Century Gothic"/>
                      <w:sz w:val="18"/>
                      <w:szCs w:val="18"/>
                    </w:rPr>
                    <w:t>All teacher leaders will be trained at the upcoming December 15</w:t>
                  </w:r>
                  <w:r w:rsidRPr="005B11F2">
                    <w:rPr>
                      <w:rFonts w:ascii="Century Gothic" w:hAnsi="Century Gothic"/>
                      <w:sz w:val="18"/>
                      <w:szCs w:val="18"/>
                      <w:vertAlign w:val="superscript"/>
                    </w:rPr>
                    <w:t>th</w:t>
                  </w:r>
                  <w:r w:rsidRPr="005B11F2">
                    <w:rPr>
                      <w:rFonts w:ascii="Century Gothic" w:hAnsi="Century Gothic"/>
                      <w:sz w:val="18"/>
                      <w:szCs w:val="18"/>
                    </w:rPr>
                    <w:t xml:space="preserve"> meeting in Math Talk II.   Our math teacher leaders are Kathy Bolduc, K-2 and Karla Webber, 3-5.  The math coaches are hoping to collaborate with our teacher leaders in the near future to provide professional development on math talk.</w:t>
                  </w:r>
                </w:p>
                <w:p w:rsidR="00CE366F" w:rsidRDefault="00CE366F" w:rsidP="00CE366F">
                  <w:pPr>
                    <w:shd w:val="clear" w:color="auto" w:fill="FFFFFF"/>
                    <w:spacing w:after="0" w:line="240" w:lineRule="auto"/>
                    <w:rPr>
                      <w:rFonts w:ascii="Copperplate Gothic Bold" w:hAnsi="Copperplate Gothic Bold"/>
                      <w:b/>
                      <w:bCs/>
                      <w:color w:val="387026" w:themeColor="accent5" w:themeShade="80"/>
                      <w:sz w:val="18"/>
                      <w:szCs w:val="18"/>
                    </w:rPr>
                  </w:pPr>
                </w:p>
                <w:p w:rsidR="00CE366F" w:rsidRPr="005B11F2" w:rsidRDefault="00CE366F" w:rsidP="00CE366F">
                  <w:pPr>
                    <w:shd w:val="clear" w:color="auto" w:fill="FFFFFF"/>
                    <w:spacing w:after="0" w:line="240" w:lineRule="auto"/>
                    <w:rPr>
                      <w:rFonts w:ascii="Copperplate Gothic Bold" w:hAnsi="Copperplate Gothic Bold"/>
                      <w:b/>
                      <w:bCs/>
                      <w:color w:val="387026" w:themeColor="accent5" w:themeShade="80"/>
                      <w:sz w:val="18"/>
                      <w:szCs w:val="18"/>
                    </w:rPr>
                  </w:pPr>
                  <w:r w:rsidRPr="005B11F2">
                    <w:rPr>
                      <w:rFonts w:ascii="Copperplate Gothic Bold" w:hAnsi="Copperplate Gothic Bold"/>
                      <w:b/>
                      <w:bCs/>
                      <w:color w:val="387026" w:themeColor="accent5" w:themeShade="80"/>
                      <w:sz w:val="18"/>
                      <w:szCs w:val="18"/>
                    </w:rPr>
                    <w:t>Supporting Math Talk II (K-5)</w:t>
                  </w:r>
                </w:p>
                <w:p w:rsidR="00CE366F" w:rsidRDefault="00CE366F" w:rsidP="00CE366F">
                  <w:pPr>
                    <w:shd w:val="clear" w:color="auto" w:fill="FFFFFF"/>
                    <w:spacing w:after="0" w:line="240" w:lineRule="auto"/>
                    <w:rPr>
                      <w:rFonts w:ascii="Century Gothic" w:hAnsi="Century Gothic"/>
                      <w:sz w:val="18"/>
                      <w:szCs w:val="18"/>
                    </w:rPr>
                  </w:pPr>
                  <w:r w:rsidRPr="00545756">
                    <w:rPr>
                      <w:rFonts w:ascii="Century Gothic" w:hAnsi="Century Gothic"/>
                      <w:sz w:val="18"/>
                      <w:szCs w:val="18"/>
                    </w:rPr>
                    <w:t>Supporting Math Talk II will continue conversations from Math Talk I. Supporting Math Talk I is not a prerequisite for this course. Participants will attend one half day session or two afterschool sessions.  Substitutes will be provided by the department if needed.</w:t>
                  </w:r>
                </w:p>
                <w:p w:rsidR="00CE366F" w:rsidRDefault="00CE366F" w:rsidP="00CE366F">
                  <w:pPr>
                    <w:shd w:val="clear" w:color="auto" w:fill="FFFFFF"/>
                    <w:spacing w:after="0" w:line="240" w:lineRule="auto"/>
                    <w:rPr>
                      <w:rFonts w:ascii="Century Gothic" w:hAnsi="Century Gothic"/>
                      <w:sz w:val="18"/>
                      <w:szCs w:val="18"/>
                    </w:rPr>
                  </w:pPr>
                  <w:r>
                    <w:rPr>
                      <w:rFonts w:ascii="Century Gothic" w:hAnsi="Century Gothic"/>
                      <w:sz w:val="18"/>
                      <w:szCs w:val="18"/>
                    </w:rPr>
                    <w:t>Below are the dates, time, place, and SRN for each session.</w:t>
                  </w:r>
                </w:p>
                <w:p w:rsidR="00CE366F" w:rsidRDefault="00CE366F" w:rsidP="00CE366F">
                  <w:pPr>
                    <w:shd w:val="clear" w:color="auto" w:fill="FFFFFF"/>
                    <w:spacing w:after="0" w:line="240" w:lineRule="auto"/>
                    <w:rPr>
                      <w:rFonts w:ascii="Century Gothic" w:hAnsi="Century Gothic"/>
                      <w:sz w:val="18"/>
                      <w:szCs w:val="18"/>
                    </w:rPr>
                  </w:pPr>
                </w:p>
                <w:p w:rsidR="00CE366F" w:rsidRPr="00545756" w:rsidRDefault="00CE366F" w:rsidP="00CE366F">
                  <w:pPr>
                    <w:pStyle w:val="ListParagraph"/>
                    <w:shd w:val="clear" w:color="auto" w:fill="FFFFFF"/>
                    <w:spacing w:after="0" w:line="240" w:lineRule="auto"/>
                    <w:ind w:left="0"/>
                    <w:rPr>
                      <w:b/>
                      <w:color w:val="FF0000"/>
                      <w:sz w:val="18"/>
                      <w:szCs w:val="18"/>
                    </w:rPr>
                  </w:pPr>
                  <w:r w:rsidRPr="00545756">
                    <w:rPr>
                      <w:b/>
                      <w:color w:val="FF0000"/>
                      <w:sz w:val="18"/>
                      <w:szCs w:val="18"/>
                    </w:rPr>
                    <w:t xml:space="preserve">January </w:t>
                  </w:r>
                  <w:proofErr w:type="gramStart"/>
                  <w:r w:rsidRPr="00545756">
                    <w:rPr>
                      <w:b/>
                      <w:color w:val="FF0000"/>
                      <w:sz w:val="18"/>
                      <w:szCs w:val="18"/>
                    </w:rPr>
                    <w:t>7</w:t>
                  </w:r>
                  <w:r w:rsidRPr="00545756">
                    <w:rPr>
                      <w:b/>
                      <w:color w:val="FF0000"/>
                      <w:sz w:val="18"/>
                      <w:szCs w:val="18"/>
                      <w:vertAlign w:val="superscript"/>
                    </w:rPr>
                    <w:t>th</w:t>
                  </w:r>
                  <w:r w:rsidRPr="00545756">
                    <w:rPr>
                      <w:b/>
                      <w:color w:val="FF0000"/>
                      <w:sz w:val="18"/>
                      <w:szCs w:val="18"/>
                    </w:rPr>
                    <w:t xml:space="preserve"> ,</w:t>
                  </w:r>
                  <w:proofErr w:type="gramEnd"/>
                  <w:r w:rsidRPr="00545756">
                    <w:rPr>
                      <w:b/>
                      <w:color w:val="FF0000"/>
                      <w:sz w:val="18"/>
                      <w:szCs w:val="18"/>
                    </w:rPr>
                    <w:t xml:space="preserve"> 1:00-4:15, Project Enlightenment,  115770108</w:t>
                  </w:r>
                </w:p>
                <w:p w:rsidR="00CE366F" w:rsidRPr="00545756" w:rsidRDefault="00CE366F" w:rsidP="00CE366F">
                  <w:pPr>
                    <w:shd w:val="clear" w:color="auto" w:fill="FFFFFF"/>
                    <w:spacing w:after="0" w:line="240" w:lineRule="auto"/>
                    <w:rPr>
                      <w:b/>
                      <w:color w:val="03485B" w:themeColor="text2" w:themeShade="BF"/>
                      <w:sz w:val="18"/>
                      <w:szCs w:val="18"/>
                    </w:rPr>
                  </w:pPr>
                  <w:r w:rsidRPr="00545756">
                    <w:rPr>
                      <w:b/>
                      <w:color w:val="03485B" w:themeColor="text2" w:themeShade="BF"/>
                      <w:sz w:val="18"/>
                      <w:szCs w:val="18"/>
                    </w:rPr>
                    <w:t xml:space="preserve">January </w:t>
                  </w:r>
                  <w:proofErr w:type="gramStart"/>
                  <w:r w:rsidRPr="00545756">
                    <w:rPr>
                      <w:b/>
                      <w:color w:val="03485B" w:themeColor="text2" w:themeShade="BF"/>
                      <w:sz w:val="18"/>
                      <w:szCs w:val="18"/>
                    </w:rPr>
                    <w:t>27</w:t>
                  </w:r>
                  <w:r w:rsidRPr="00545756">
                    <w:rPr>
                      <w:b/>
                      <w:color w:val="03485B" w:themeColor="text2" w:themeShade="BF"/>
                      <w:sz w:val="18"/>
                      <w:szCs w:val="18"/>
                      <w:vertAlign w:val="superscript"/>
                    </w:rPr>
                    <w:t>th</w:t>
                  </w:r>
                  <w:r w:rsidRPr="00545756">
                    <w:rPr>
                      <w:b/>
                      <w:color w:val="03485B" w:themeColor="text2" w:themeShade="BF"/>
                      <w:sz w:val="18"/>
                      <w:szCs w:val="18"/>
                    </w:rPr>
                    <w:t xml:space="preserve"> ,</w:t>
                  </w:r>
                  <w:proofErr w:type="gramEnd"/>
                  <w:r w:rsidRPr="00545756">
                    <w:rPr>
                      <w:b/>
                      <w:color w:val="03485B" w:themeColor="text2" w:themeShade="BF"/>
                      <w:sz w:val="18"/>
                      <w:szCs w:val="18"/>
                    </w:rPr>
                    <w:t xml:space="preserve"> 1:00-4:15, Project Enlightenment, 115770109</w:t>
                  </w:r>
                </w:p>
                <w:p w:rsidR="00CE366F" w:rsidRPr="00545756" w:rsidRDefault="00CE366F" w:rsidP="00CE366F">
                  <w:pPr>
                    <w:shd w:val="clear" w:color="auto" w:fill="FFFFFF"/>
                    <w:spacing w:after="0" w:line="240" w:lineRule="auto"/>
                    <w:rPr>
                      <w:b/>
                      <w:color w:val="387026" w:themeColor="accent5" w:themeShade="80"/>
                      <w:sz w:val="18"/>
                      <w:szCs w:val="18"/>
                    </w:rPr>
                  </w:pPr>
                  <w:r w:rsidRPr="00545756">
                    <w:rPr>
                      <w:b/>
                      <w:color w:val="387026" w:themeColor="accent5" w:themeShade="80"/>
                      <w:sz w:val="18"/>
                      <w:szCs w:val="18"/>
                    </w:rPr>
                    <w:t xml:space="preserve">February </w:t>
                  </w:r>
                  <w:proofErr w:type="gramStart"/>
                  <w:r w:rsidRPr="00545756">
                    <w:rPr>
                      <w:b/>
                      <w:color w:val="387026" w:themeColor="accent5" w:themeShade="80"/>
                      <w:sz w:val="18"/>
                      <w:szCs w:val="18"/>
                    </w:rPr>
                    <w:t>8</w:t>
                  </w:r>
                  <w:r w:rsidRPr="00545756">
                    <w:rPr>
                      <w:b/>
                      <w:color w:val="387026" w:themeColor="accent5" w:themeShade="80"/>
                      <w:sz w:val="18"/>
                      <w:szCs w:val="18"/>
                      <w:vertAlign w:val="superscript"/>
                    </w:rPr>
                    <w:t>th</w:t>
                  </w:r>
                  <w:r w:rsidRPr="00545756">
                    <w:rPr>
                      <w:b/>
                      <w:color w:val="387026" w:themeColor="accent5" w:themeShade="80"/>
                      <w:sz w:val="18"/>
                      <w:szCs w:val="18"/>
                    </w:rPr>
                    <w:t xml:space="preserve"> ,</w:t>
                  </w:r>
                  <w:proofErr w:type="gramEnd"/>
                  <w:r w:rsidRPr="00545756">
                    <w:rPr>
                      <w:b/>
                      <w:color w:val="387026" w:themeColor="accent5" w:themeShade="80"/>
                      <w:sz w:val="18"/>
                      <w:szCs w:val="18"/>
                    </w:rPr>
                    <w:t xml:space="preserve"> 1:00-4:15, Project Enlightenment,</w:t>
                  </w:r>
                  <w:r w:rsidRPr="00545756">
                    <w:rPr>
                      <w:b/>
                      <w:color w:val="387026" w:themeColor="accent5" w:themeShade="80"/>
                      <w:sz w:val="28"/>
                      <w:szCs w:val="28"/>
                    </w:rPr>
                    <w:t xml:space="preserve"> </w:t>
                  </w:r>
                  <w:r w:rsidRPr="00545756">
                    <w:rPr>
                      <w:b/>
                      <w:color w:val="387026" w:themeColor="accent5" w:themeShade="80"/>
                      <w:sz w:val="18"/>
                      <w:szCs w:val="18"/>
                    </w:rPr>
                    <w:t>115770103</w:t>
                  </w:r>
                </w:p>
                <w:p w:rsidR="00CE366F" w:rsidRPr="00545756" w:rsidRDefault="00CE366F" w:rsidP="00CE366F">
                  <w:pPr>
                    <w:shd w:val="clear" w:color="auto" w:fill="FFFFFF"/>
                    <w:spacing w:after="0" w:line="240" w:lineRule="auto"/>
                    <w:rPr>
                      <w:rFonts w:ascii="Century Gothic" w:hAnsi="Century Gothic"/>
                      <w:sz w:val="18"/>
                      <w:szCs w:val="18"/>
                    </w:rPr>
                  </w:pPr>
                </w:p>
              </w:txbxContent>
            </v:textbox>
          </v:roundrect>
        </w:pict>
      </w:r>
      <w:r>
        <w:rPr>
          <w:noProof/>
        </w:rPr>
        <w:pict>
          <v:roundrect id="_x0000_s1047" style="position:absolute;margin-left:166.75pt;margin-top:-12.5pt;width:163.8pt;height:723.45pt;z-index:251674624" arcsize="10923f" fillcolor="white [3201]" strokecolor="#7cca62 [3208]" strokeweight="2.5pt">
            <v:shadow color="#868686"/>
            <v:textbox style="mso-next-textbox:#_x0000_s1047">
              <w:txbxContent>
                <w:p w:rsidR="00CE366F" w:rsidRPr="00523379" w:rsidRDefault="00CE366F" w:rsidP="00CE366F">
                  <w:pPr>
                    <w:shd w:val="clear" w:color="auto" w:fill="FFFFFF"/>
                    <w:spacing w:after="0" w:line="240" w:lineRule="auto"/>
                    <w:jc w:val="center"/>
                    <w:rPr>
                      <w:rFonts w:ascii="Copperplate Gothic Bold" w:hAnsi="Copperplate Gothic Bold"/>
                      <w:b/>
                      <w:bCs/>
                      <w:sz w:val="18"/>
                      <w:szCs w:val="18"/>
                    </w:rPr>
                  </w:pPr>
                  <w:r w:rsidRPr="00523379">
                    <w:rPr>
                      <w:rFonts w:ascii="Copperplate Gothic Bold" w:hAnsi="Copperplate Gothic Bold"/>
                      <w:b/>
                      <w:bCs/>
                      <w:sz w:val="18"/>
                      <w:szCs w:val="18"/>
                    </w:rPr>
                    <w:t>PARTNERS for Mathematics Learning</w:t>
                  </w:r>
                </w:p>
                <w:p w:rsidR="00CE366F" w:rsidRDefault="00CE366F" w:rsidP="00CE366F">
                  <w:pPr>
                    <w:shd w:val="clear" w:color="auto" w:fill="FFFFFF"/>
                    <w:spacing w:after="0" w:line="240" w:lineRule="auto"/>
                    <w:rPr>
                      <w:rFonts w:ascii="Century Gothic" w:hAnsi="Century Gothic"/>
                      <w:bCs/>
                      <w:sz w:val="18"/>
                      <w:szCs w:val="18"/>
                    </w:rPr>
                  </w:pPr>
                </w:p>
                <w:p w:rsidR="00CE366F" w:rsidRDefault="00CE366F" w:rsidP="00CE366F">
                  <w:pPr>
                    <w:shd w:val="clear" w:color="auto" w:fill="FFFFFF"/>
                    <w:spacing w:after="0" w:line="240" w:lineRule="auto"/>
                    <w:rPr>
                      <w:rFonts w:ascii="Century Gothic" w:hAnsi="Century Gothic"/>
                      <w:bCs/>
                      <w:sz w:val="18"/>
                      <w:szCs w:val="18"/>
                    </w:rPr>
                  </w:pPr>
                  <w:r w:rsidRPr="00523379">
                    <w:rPr>
                      <w:rFonts w:ascii="Century Gothic" w:hAnsi="Century Gothic"/>
                      <w:bCs/>
                      <w:sz w:val="18"/>
                      <w:szCs w:val="18"/>
                    </w:rPr>
                    <w:t>This is the third and final year of Partners, which will link teaching and learning through formative assessment. The modules being offered are:</w:t>
                  </w:r>
                </w:p>
                <w:p w:rsidR="00CE366F" w:rsidRPr="00523379" w:rsidRDefault="00CE366F" w:rsidP="00CE366F">
                  <w:pPr>
                    <w:shd w:val="clear" w:color="auto" w:fill="FFFFFF"/>
                    <w:spacing w:after="0" w:line="240" w:lineRule="auto"/>
                    <w:rPr>
                      <w:rFonts w:ascii="Century Gothic" w:hAnsi="Century Gothic"/>
                      <w:bCs/>
                      <w:sz w:val="18"/>
                      <w:szCs w:val="18"/>
                    </w:rPr>
                  </w:pPr>
                </w:p>
                <w:p w:rsidR="00CE366F" w:rsidRPr="00523379" w:rsidRDefault="00CE366F" w:rsidP="00CE366F">
                  <w:pPr>
                    <w:pStyle w:val="ListParagraph"/>
                    <w:shd w:val="clear" w:color="auto" w:fill="FFFFFF"/>
                    <w:spacing w:after="0" w:line="240" w:lineRule="auto"/>
                    <w:ind w:left="0"/>
                    <w:rPr>
                      <w:rFonts w:ascii="Century Gothic" w:hAnsi="Century Gothic"/>
                      <w:bCs/>
                      <w:sz w:val="18"/>
                      <w:szCs w:val="18"/>
                    </w:rPr>
                  </w:pPr>
                  <w:r w:rsidRPr="00523379">
                    <w:rPr>
                      <w:rFonts w:ascii="Century Gothic" w:hAnsi="Century Gothic"/>
                      <w:bCs/>
                      <w:sz w:val="18"/>
                      <w:szCs w:val="18"/>
                    </w:rPr>
                    <w:t>1. Learning Targets</w:t>
                  </w:r>
                  <w:r w:rsidRPr="00523379">
                    <w:rPr>
                      <w:rFonts w:ascii="Century Gothic" w:hAnsi="Century Gothic"/>
                      <w:bCs/>
                      <w:sz w:val="18"/>
                      <w:szCs w:val="18"/>
                    </w:rPr>
                    <w:tab/>
                  </w:r>
                </w:p>
                <w:p w:rsidR="00CE366F" w:rsidRPr="00523379" w:rsidRDefault="00CE366F" w:rsidP="00CE366F">
                  <w:pPr>
                    <w:pStyle w:val="ListParagraph"/>
                    <w:shd w:val="clear" w:color="auto" w:fill="FFFFFF"/>
                    <w:spacing w:after="0" w:line="240" w:lineRule="auto"/>
                    <w:ind w:left="0"/>
                    <w:rPr>
                      <w:rFonts w:ascii="Century Gothic" w:hAnsi="Century Gothic"/>
                      <w:bCs/>
                      <w:sz w:val="18"/>
                      <w:szCs w:val="18"/>
                    </w:rPr>
                  </w:pPr>
                  <w:r w:rsidRPr="00523379">
                    <w:rPr>
                      <w:rFonts w:ascii="Century Gothic" w:hAnsi="Century Gothic"/>
                      <w:bCs/>
                      <w:sz w:val="18"/>
                      <w:szCs w:val="18"/>
                    </w:rPr>
                    <w:t>2. Questioning &amp; Task Selection</w:t>
                  </w:r>
                </w:p>
                <w:p w:rsidR="00CE366F" w:rsidRDefault="00CE366F" w:rsidP="00CE366F">
                  <w:pPr>
                    <w:pStyle w:val="ListParagraph"/>
                    <w:shd w:val="clear" w:color="auto" w:fill="FFFFFF"/>
                    <w:spacing w:after="0" w:line="240" w:lineRule="auto"/>
                    <w:ind w:left="0"/>
                    <w:rPr>
                      <w:rFonts w:ascii="Century Gothic" w:hAnsi="Century Gothic"/>
                      <w:bCs/>
                      <w:sz w:val="18"/>
                      <w:szCs w:val="18"/>
                    </w:rPr>
                  </w:pPr>
                  <w:r>
                    <w:rPr>
                      <w:rFonts w:ascii="Century Gothic" w:hAnsi="Century Gothic"/>
                      <w:bCs/>
                      <w:sz w:val="18"/>
                      <w:szCs w:val="18"/>
                    </w:rPr>
                    <w:t>3. Inferences &amp; Feedback</w:t>
                  </w:r>
                </w:p>
                <w:p w:rsidR="00CE366F" w:rsidRDefault="00CE366F" w:rsidP="00CE366F">
                  <w:pPr>
                    <w:pStyle w:val="ListParagraph"/>
                    <w:shd w:val="clear" w:color="auto" w:fill="FFFFFF"/>
                    <w:spacing w:after="0" w:line="240" w:lineRule="auto"/>
                    <w:ind w:left="0"/>
                    <w:rPr>
                      <w:rFonts w:ascii="Century Gothic" w:hAnsi="Century Gothic"/>
                      <w:bCs/>
                      <w:sz w:val="18"/>
                      <w:szCs w:val="18"/>
                    </w:rPr>
                  </w:pPr>
                  <w:r>
                    <w:rPr>
                      <w:rFonts w:ascii="Century Gothic" w:hAnsi="Century Gothic"/>
                      <w:bCs/>
                      <w:sz w:val="18"/>
                      <w:szCs w:val="18"/>
                    </w:rPr>
                    <w:t xml:space="preserve">4.  </w:t>
                  </w:r>
                  <w:r w:rsidRPr="00523379">
                    <w:rPr>
                      <w:rFonts w:ascii="Century Gothic" w:hAnsi="Century Gothic"/>
                      <w:bCs/>
                      <w:sz w:val="18"/>
                      <w:szCs w:val="18"/>
                    </w:rPr>
                    <w:t>Making Students Active Partners</w:t>
                  </w:r>
                </w:p>
                <w:p w:rsidR="00CE366F" w:rsidRPr="00523379" w:rsidRDefault="00CE366F" w:rsidP="00CE366F">
                  <w:pPr>
                    <w:pStyle w:val="ListParagraph"/>
                    <w:shd w:val="clear" w:color="auto" w:fill="FFFFFF"/>
                    <w:spacing w:after="0" w:line="240" w:lineRule="auto"/>
                    <w:ind w:left="0"/>
                    <w:rPr>
                      <w:rFonts w:ascii="Century Gothic" w:hAnsi="Century Gothic"/>
                      <w:bCs/>
                      <w:sz w:val="18"/>
                      <w:szCs w:val="18"/>
                    </w:rPr>
                  </w:pPr>
                  <w:r>
                    <w:rPr>
                      <w:rFonts w:ascii="Century Gothic" w:hAnsi="Century Gothic"/>
                      <w:bCs/>
                      <w:sz w:val="18"/>
                      <w:szCs w:val="18"/>
                    </w:rPr>
                    <w:t xml:space="preserve">5.  </w:t>
                  </w:r>
                  <w:r w:rsidRPr="00523379">
                    <w:rPr>
                      <w:rFonts w:ascii="Century Gothic" w:hAnsi="Century Gothic"/>
                      <w:bCs/>
                      <w:sz w:val="18"/>
                      <w:szCs w:val="18"/>
                    </w:rPr>
                    <w:t xml:space="preserve">(K-2) Student Self Assessment &amp; Responsibility </w:t>
                  </w:r>
                  <w:r w:rsidRPr="00523379">
                    <w:rPr>
                      <w:rFonts w:ascii="Century Gothic" w:hAnsi="Century Gothic"/>
                      <w:bCs/>
                      <w:i/>
                      <w:sz w:val="18"/>
                      <w:szCs w:val="18"/>
                    </w:rPr>
                    <w:t xml:space="preserve">OR </w:t>
                  </w:r>
                </w:p>
                <w:p w:rsidR="00CE366F" w:rsidRPr="00523379" w:rsidRDefault="00CE366F" w:rsidP="00CE366F">
                  <w:pPr>
                    <w:pStyle w:val="ListParagraph"/>
                    <w:shd w:val="clear" w:color="auto" w:fill="FFFFFF"/>
                    <w:spacing w:after="0" w:line="240" w:lineRule="auto"/>
                    <w:ind w:left="0"/>
                    <w:rPr>
                      <w:rFonts w:ascii="Century Gothic" w:hAnsi="Century Gothic"/>
                      <w:bCs/>
                      <w:sz w:val="18"/>
                      <w:szCs w:val="18"/>
                    </w:rPr>
                  </w:pPr>
                  <w:r w:rsidRPr="00523379">
                    <w:rPr>
                      <w:rFonts w:ascii="Century Gothic" w:hAnsi="Century Gothic"/>
                      <w:bCs/>
                      <w:sz w:val="18"/>
                      <w:szCs w:val="18"/>
                    </w:rPr>
                    <w:t>(3-5) Decisions about Next Steps</w:t>
                  </w:r>
                  <w:r w:rsidRPr="00523379">
                    <w:rPr>
                      <w:rFonts w:ascii="Century Gothic" w:hAnsi="Century Gothic"/>
                      <w:bCs/>
                      <w:sz w:val="18"/>
                      <w:szCs w:val="18"/>
                    </w:rPr>
                    <w:tab/>
                  </w:r>
                </w:p>
                <w:p w:rsidR="00CE366F" w:rsidRPr="00523379" w:rsidRDefault="00CE366F" w:rsidP="00CE366F">
                  <w:pPr>
                    <w:pStyle w:val="ListParagraph"/>
                    <w:shd w:val="clear" w:color="auto" w:fill="FFFFFF"/>
                    <w:spacing w:after="0" w:line="240" w:lineRule="auto"/>
                    <w:ind w:left="1800"/>
                    <w:rPr>
                      <w:rFonts w:ascii="Century Gothic" w:hAnsi="Century Gothic"/>
                      <w:b/>
                      <w:bCs/>
                      <w:sz w:val="18"/>
                      <w:szCs w:val="18"/>
                    </w:rPr>
                  </w:pPr>
                </w:p>
                <w:p w:rsidR="00CE366F" w:rsidRPr="00523379" w:rsidRDefault="00CE366F" w:rsidP="00CE366F">
                  <w:pPr>
                    <w:shd w:val="clear" w:color="auto" w:fill="FFFFFF"/>
                    <w:spacing w:after="0" w:line="240" w:lineRule="auto"/>
                    <w:rPr>
                      <w:rFonts w:ascii="Copperplate Gothic Light" w:hAnsi="Copperplate Gothic Light"/>
                      <w:b/>
                      <w:bCs/>
                      <w:color w:val="1F497D"/>
                      <w:sz w:val="18"/>
                      <w:szCs w:val="18"/>
                    </w:rPr>
                  </w:pPr>
                  <w:r w:rsidRPr="00523379">
                    <w:rPr>
                      <w:rFonts w:ascii="Century Gothic" w:hAnsi="Century Gothic"/>
                      <w:bCs/>
                      <w:sz w:val="18"/>
                      <w:szCs w:val="18"/>
                    </w:rPr>
                    <w:t>Modules can be taking individually and there are no prerequisites. Please see E-schools for registration information.</w:t>
                  </w:r>
                </w:p>
                <w:p w:rsidR="00CE366F" w:rsidRDefault="00CE366F" w:rsidP="00CE366F">
                  <w:pPr>
                    <w:rPr>
                      <w:sz w:val="18"/>
                      <w:szCs w:val="18"/>
                    </w:rPr>
                  </w:pPr>
                </w:p>
                <w:p w:rsidR="00CE366F" w:rsidRDefault="00CE366F" w:rsidP="00CE366F">
                  <w:pPr>
                    <w:rPr>
                      <w:sz w:val="18"/>
                      <w:szCs w:val="18"/>
                    </w:rPr>
                  </w:pPr>
                </w:p>
                <w:p w:rsidR="00CE366F" w:rsidRDefault="00CE366F" w:rsidP="00CE366F">
                  <w:pPr>
                    <w:rPr>
                      <w:sz w:val="18"/>
                      <w:szCs w:val="18"/>
                    </w:rPr>
                  </w:pPr>
                </w:p>
                <w:p w:rsidR="00CE366F" w:rsidRDefault="00CE366F" w:rsidP="00CE366F">
                  <w:pPr>
                    <w:rPr>
                      <w:sz w:val="18"/>
                      <w:szCs w:val="18"/>
                    </w:rPr>
                  </w:pPr>
                </w:p>
                <w:p w:rsidR="00CE366F" w:rsidRPr="00F95A76" w:rsidRDefault="00CE366F" w:rsidP="00CE366F">
                  <w:pPr>
                    <w:rPr>
                      <w:b/>
                      <w:sz w:val="20"/>
                      <w:szCs w:val="20"/>
                    </w:rPr>
                  </w:pPr>
                </w:p>
                <w:p w:rsidR="00CE366F" w:rsidRPr="00F95A76" w:rsidRDefault="00CE366F" w:rsidP="00CE366F">
                  <w:pPr>
                    <w:rPr>
                      <w:b/>
                      <w:sz w:val="20"/>
                      <w:szCs w:val="20"/>
                    </w:rPr>
                  </w:pPr>
                  <w:r w:rsidRPr="00F95A76">
                    <w:rPr>
                      <w:b/>
                      <w:sz w:val="20"/>
                      <w:szCs w:val="20"/>
                    </w:rPr>
                    <w:t>MATH COACHING</w:t>
                  </w:r>
                </w:p>
                <w:p w:rsidR="00CE366F" w:rsidRDefault="00CE366F" w:rsidP="00CE366F">
                  <w:pPr>
                    <w:rPr>
                      <w:sz w:val="18"/>
                      <w:szCs w:val="18"/>
                    </w:rPr>
                  </w:pPr>
                  <w:r>
                    <w:rPr>
                      <w:sz w:val="18"/>
                      <w:szCs w:val="18"/>
                    </w:rPr>
                    <w:t xml:space="preserve">The math coaches are excited about the opportunity that we have to visit your classrooms on a weekly basis.  Many of you have shared some awesome ideas on ways that you would like us to assist you with your math instruction.  Thank you so much!  </w:t>
                  </w:r>
                </w:p>
                <w:p w:rsidR="00CE366F" w:rsidRDefault="00CE366F" w:rsidP="00CE366F">
                  <w:pPr>
                    <w:rPr>
                      <w:sz w:val="18"/>
                      <w:szCs w:val="18"/>
                    </w:rPr>
                  </w:pPr>
                  <w:r>
                    <w:rPr>
                      <w:sz w:val="18"/>
                      <w:szCs w:val="18"/>
                    </w:rPr>
                    <w:t>If you have an additional math coaching request outside of the 30 minutes scheduled for you weekly, please continue to submit those math coaching requests on the wiki!</w:t>
                  </w:r>
                </w:p>
                <w:p w:rsidR="00CE366F" w:rsidRDefault="00CE366F" w:rsidP="00CE366F">
                  <w:pPr>
                    <w:rPr>
                      <w:sz w:val="18"/>
                      <w:szCs w:val="18"/>
                    </w:rPr>
                  </w:pPr>
                  <w:r>
                    <w:rPr>
                      <w:sz w:val="18"/>
                      <w:szCs w:val="18"/>
                    </w:rPr>
                    <w:t>Thank you!!</w:t>
                  </w:r>
                </w:p>
                <w:p w:rsidR="00CE366F" w:rsidRPr="00523379" w:rsidRDefault="00CE366F" w:rsidP="00CE366F">
                  <w:pPr>
                    <w:rPr>
                      <w:sz w:val="18"/>
                      <w:szCs w:val="18"/>
                    </w:rPr>
                  </w:pPr>
                  <w:r>
                    <w:rPr>
                      <w:sz w:val="18"/>
                      <w:szCs w:val="18"/>
                    </w:rPr>
                    <w:t>Your math team!</w:t>
                  </w:r>
                </w:p>
              </w:txbxContent>
            </v:textbox>
          </v:roundrect>
        </w:pict>
      </w:r>
    </w:p>
    <w:p w:rsidR="00CE366F" w:rsidRDefault="00CE366F">
      <w:r>
        <w:rPr>
          <w:noProof/>
        </w:rPr>
        <w:drawing>
          <wp:anchor distT="0" distB="0" distL="114300" distR="114300" simplePos="0" relativeHeight="251677696" behindDoc="0" locked="0" layoutInCell="1" allowOverlap="1">
            <wp:simplePos x="0" y="0"/>
            <wp:positionH relativeFrom="column">
              <wp:posOffset>1611545</wp:posOffset>
            </wp:positionH>
            <wp:positionV relativeFrom="paragraph">
              <wp:posOffset>3642610</wp:posOffset>
            </wp:positionV>
            <wp:extent cx="3052923" cy="976045"/>
            <wp:effectExtent l="19050" t="0" r="0" b="0"/>
            <wp:wrapNone/>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l="22036" t="45161" r="26252" b="32883"/>
                    <a:stretch>
                      <a:fillRect/>
                    </a:stretch>
                  </pic:blipFill>
                  <pic:spPr bwMode="auto">
                    <a:xfrm>
                      <a:off x="0" y="0"/>
                      <a:ext cx="3052923" cy="976045"/>
                    </a:xfrm>
                    <a:prstGeom prst="rect">
                      <a:avLst/>
                    </a:prstGeom>
                    <a:noFill/>
                    <a:ln w="9525">
                      <a:noFill/>
                      <a:miter lim="800000"/>
                      <a:headEnd/>
                      <a:tailEnd/>
                    </a:ln>
                  </pic:spPr>
                </pic:pic>
              </a:graphicData>
            </a:graphic>
          </wp:anchor>
        </w:drawing>
      </w:r>
      <w:r>
        <w:br w:type="page"/>
      </w:r>
    </w:p>
    <w:p w:rsidR="00B7220F" w:rsidRDefault="00C87932">
      <w:r>
        <w:rPr>
          <w:noProof/>
        </w:rPr>
        <w:lastRenderedPageBreak/>
        <w:pict>
          <v:roundrect id="_x0000_s1051" style="position:absolute;margin-left:-18.4pt;margin-top:-2.1pt;width:510.25pt;height:683.9pt;z-index:251678720" arcsize="10923f" fillcolor="white [3201]" strokecolor="#7cca62 [3208]" strokeweight="2.5pt">
            <v:shadow color="#868686"/>
            <v:textbox style="mso-next-textbox:#_x0000_s1051">
              <w:txbxContent>
                <w:p w:rsidR="00C87932" w:rsidRDefault="00C87932" w:rsidP="00C87932">
                  <w:pPr>
                    <w:jc w:val="center"/>
                    <w:rPr>
                      <w:b/>
                      <w:szCs w:val="18"/>
                      <w:u w:val="single"/>
                    </w:rPr>
                  </w:pPr>
                  <w:r w:rsidRPr="00C87932">
                    <w:rPr>
                      <w:b/>
                      <w:szCs w:val="18"/>
                      <w:u w:val="single"/>
                    </w:rPr>
                    <w:t>INTERVENTION RESOURCES</w:t>
                  </w:r>
                </w:p>
                <w:p w:rsidR="00C87932" w:rsidRDefault="00C87932" w:rsidP="00C87932">
                  <w:pPr>
                    <w:jc w:val="center"/>
                    <w:rPr>
                      <w:b/>
                      <w:szCs w:val="18"/>
                      <w:u w:val="single"/>
                    </w:rPr>
                  </w:pPr>
                </w:p>
                <w:p w:rsidR="00C87932" w:rsidRDefault="00C87932" w:rsidP="00C87932">
                  <w:pPr>
                    <w:rPr>
                      <w:szCs w:val="18"/>
                    </w:rPr>
                  </w:pPr>
                  <w:r>
                    <w:rPr>
                      <w:szCs w:val="18"/>
                    </w:rPr>
                    <w:t>Hello,</w:t>
                  </w:r>
                </w:p>
                <w:p w:rsidR="00C87932" w:rsidRDefault="00C87932" w:rsidP="00C87932">
                  <w:pPr>
                    <w:rPr>
                      <w:szCs w:val="18"/>
                    </w:rPr>
                  </w:pPr>
                  <w:r>
                    <w:rPr>
                      <w:szCs w:val="18"/>
                    </w:rPr>
                    <w:t>Below are some intervention sites that came highly recommended by various IRTs across Wake County.  Check them out!  Some of you may already be familiar with these resources and are using them in your instruction!</w:t>
                  </w:r>
                </w:p>
                <w:p w:rsidR="00C87932" w:rsidRPr="00E213AC" w:rsidRDefault="00C87932" w:rsidP="00E213AC">
                  <w:pPr>
                    <w:jc w:val="center"/>
                    <w:rPr>
                      <w:b/>
                      <w:sz w:val="28"/>
                      <w:szCs w:val="28"/>
                    </w:rPr>
                  </w:pPr>
                  <w:r w:rsidRPr="00E213AC">
                    <w:rPr>
                      <w:b/>
                      <w:sz w:val="28"/>
                      <w:szCs w:val="28"/>
                    </w:rPr>
                    <w:t>Intervention Central</w:t>
                  </w:r>
                </w:p>
                <w:p w:rsidR="00C87932" w:rsidRPr="00E213AC" w:rsidRDefault="00C87932" w:rsidP="00E213AC">
                  <w:pPr>
                    <w:jc w:val="center"/>
                    <w:rPr>
                      <w:sz w:val="28"/>
                      <w:szCs w:val="28"/>
                    </w:rPr>
                  </w:pPr>
                  <w:hyperlink r:id="rId15" w:history="1">
                    <w:r w:rsidRPr="00E213AC">
                      <w:rPr>
                        <w:rStyle w:val="Hyperlink"/>
                        <w:sz w:val="28"/>
                        <w:szCs w:val="28"/>
                      </w:rPr>
                      <w:t>www.interventioncentral.cm</w:t>
                    </w:r>
                  </w:hyperlink>
                </w:p>
                <w:p w:rsidR="00C87932" w:rsidRPr="00E213AC" w:rsidRDefault="00C87932" w:rsidP="00E213AC">
                  <w:pPr>
                    <w:jc w:val="center"/>
                    <w:rPr>
                      <w:b/>
                      <w:sz w:val="28"/>
                      <w:szCs w:val="28"/>
                    </w:rPr>
                  </w:pPr>
                  <w:r w:rsidRPr="00E213AC">
                    <w:rPr>
                      <w:b/>
                      <w:sz w:val="28"/>
                      <w:szCs w:val="28"/>
                    </w:rPr>
                    <w:t>IXL Math</w:t>
                  </w:r>
                </w:p>
                <w:p w:rsidR="00C87932" w:rsidRPr="00E213AC" w:rsidRDefault="00C87932" w:rsidP="00E213AC">
                  <w:pPr>
                    <w:jc w:val="center"/>
                    <w:rPr>
                      <w:sz w:val="28"/>
                      <w:szCs w:val="28"/>
                    </w:rPr>
                  </w:pPr>
                  <w:hyperlink r:id="rId16" w:history="1">
                    <w:r w:rsidRPr="00E213AC">
                      <w:rPr>
                        <w:rStyle w:val="Hyperlink"/>
                        <w:sz w:val="28"/>
                        <w:szCs w:val="28"/>
                      </w:rPr>
                      <w:t>www.ixlmath.com</w:t>
                    </w:r>
                  </w:hyperlink>
                </w:p>
                <w:p w:rsidR="00C87932" w:rsidRPr="00E213AC" w:rsidRDefault="00C87932" w:rsidP="00E213AC">
                  <w:pPr>
                    <w:jc w:val="center"/>
                    <w:rPr>
                      <w:sz w:val="28"/>
                      <w:szCs w:val="28"/>
                    </w:rPr>
                  </w:pPr>
                  <w:r w:rsidRPr="00E213AC">
                    <w:rPr>
                      <w:sz w:val="28"/>
                      <w:szCs w:val="28"/>
                    </w:rPr>
                    <w:t>(Mrs. Wiley uses this with her students!  You can speak with her also if you want to learn more about this program!)</w:t>
                  </w:r>
                </w:p>
                <w:p w:rsidR="00C87932" w:rsidRPr="00E213AC" w:rsidRDefault="00C87932" w:rsidP="00E213AC">
                  <w:pPr>
                    <w:jc w:val="center"/>
                    <w:rPr>
                      <w:b/>
                      <w:sz w:val="28"/>
                      <w:szCs w:val="28"/>
                    </w:rPr>
                  </w:pPr>
                  <w:r w:rsidRPr="00E213AC">
                    <w:rPr>
                      <w:b/>
                      <w:sz w:val="28"/>
                      <w:szCs w:val="28"/>
                    </w:rPr>
                    <w:t>Math Wire</w:t>
                  </w:r>
                </w:p>
                <w:p w:rsidR="00C87932" w:rsidRPr="00E213AC" w:rsidRDefault="00C87932" w:rsidP="00E213AC">
                  <w:pPr>
                    <w:jc w:val="center"/>
                    <w:rPr>
                      <w:sz w:val="28"/>
                      <w:szCs w:val="28"/>
                    </w:rPr>
                  </w:pPr>
                  <w:r w:rsidRPr="00E213AC">
                    <w:rPr>
                      <w:sz w:val="28"/>
                      <w:szCs w:val="28"/>
                    </w:rPr>
                    <w:t>www.mathwire.com</w:t>
                  </w:r>
                </w:p>
                <w:p w:rsidR="00C87932" w:rsidRPr="00E213AC" w:rsidRDefault="00E213AC" w:rsidP="00E213AC">
                  <w:pPr>
                    <w:jc w:val="center"/>
                    <w:rPr>
                      <w:b/>
                      <w:sz w:val="28"/>
                      <w:szCs w:val="28"/>
                    </w:rPr>
                  </w:pPr>
                  <w:r w:rsidRPr="00E213AC">
                    <w:rPr>
                      <w:b/>
                      <w:sz w:val="28"/>
                      <w:szCs w:val="28"/>
                    </w:rPr>
                    <w:t>WCPSS SST Blackboard</w:t>
                  </w:r>
                </w:p>
                <w:p w:rsidR="00E213AC" w:rsidRPr="00E213AC" w:rsidRDefault="00E213AC" w:rsidP="00E213AC">
                  <w:pPr>
                    <w:jc w:val="center"/>
                    <w:rPr>
                      <w:sz w:val="28"/>
                      <w:szCs w:val="28"/>
                    </w:rPr>
                  </w:pPr>
                  <w:r w:rsidRPr="00E213AC">
                    <w:rPr>
                      <w:sz w:val="28"/>
                      <w:szCs w:val="28"/>
                    </w:rPr>
                    <w:t>(Teachers are allowed to enroll in this blackboard to receive great intervention resources)</w:t>
                  </w:r>
                </w:p>
                <w:p w:rsidR="00E213AC" w:rsidRPr="00E213AC" w:rsidRDefault="00E213AC" w:rsidP="00E213AC">
                  <w:pPr>
                    <w:jc w:val="center"/>
                    <w:rPr>
                      <w:b/>
                      <w:sz w:val="28"/>
                      <w:szCs w:val="28"/>
                    </w:rPr>
                  </w:pPr>
                  <w:r w:rsidRPr="00E213AC">
                    <w:rPr>
                      <w:b/>
                      <w:sz w:val="28"/>
                      <w:szCs w:val="28"/>
                    </w:rPr>
                    <w:t>Free Reading</w:t>
                  </w:r>
                </w:p>
                <w:p w:rsidR="00E213AC" w:rsidRPr="00E213AC" w:rsidRDefault="00E213AC" w:rsidP="00E213AC">
                  <w:pPr>
                    <w:jc w:val="center"/>
                    <w:rPr>
                      <w:sz w:val="28"/>
                      <w:szCs w:val="28"/>
                    </w:rPr>
                  </w:pPr>
                  <w:hyperlink r:id="rId17" w:history="1">
                    <w:r w:rsidRPr="00E213AC">
                      <w:rPr>
                        <w:rStyle w:val="Hyperlink"/>
                        <w:sz w:val="28"/>
                        <w:szCs w:val="28"/>
                      </w:rPr>
                      <w:t>www.freereading.net</w:t>
                    </w:r>
                  </w:hyperlink>
                  <w:r w:rsidRPr="00E213AC">
                    <w:rPr>
                      <w:sz w:val="28"/>
                      <w:szCs w:val="28"/>
                    </w:rPr>
                    <w:t xml:space="preserve">  a website that has a lot of good lesson resources for teachers!  Highly recommended!</w:t>
                  </w:r>
                </w:p>
                <w:p w:rsidR="00E213AC" w:rsidRPr="00C87932" w:rsidRDefault="00E213AC" w:rsidP="00C87932">
                  <w:pPr>
                    <w:rPr>
                      <w:szCs w:val="18"/>
                    </w:rPr>
                  </w:pPr>
                </w:p>
              </w:txbxContent>
            </v:textbox>
          </v:roundrect>
        </w:pict>
      </w:r>
    </w:p>
    <w:sectPr w:rsidR="00B7220F" w:rsidSect="00B7220F">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2B4C" w:rsidRDefault="00532B4C" w:rsidP="00CE366F">
      <w:pPr>
        <w:spacing w:after="0" w:line="240" w:lineRule="auto"/>
      </w:pPr>
      <w:r>
        <w:separator/>
      </w:r>
    </w:p>
  </w:endnote>
  <w:endnote w:type="continuationSeparator" w:id="0">
    <w:p w:rsidR="00532B4C" w:rsidRDefault="00532B4C" w:rsidP="00CE36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gency FB">
    <w:panose1 w:val="020B0503020202020204"/>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opperplate Gothic Light">
    <w:panose1 w:val="020E0507020206020404"/>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2B4C" w:rsidRDefault="00532B4C" w:rsidP="00CE366F">
      <w:pPr>
        <w:spacing w:after="0" w:line="240" w:lineRule="auto"/>
      </w:pPr>
      <w:r>
        <w:separator/>
      </w:r>
    </w:p>
  </w:footnote>
  <w:footnote w:type="continuationSeparator" w:id="0">
    <w:p w:rsidR="00532B4C" w:rsidRDefault="00532B4C" w:rsidP="00CE36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462FB"/>
    <w:multiLevelType w:val="hybridMultilevel"/>
    <w:tmpl w:val="07F8F5B8"/>
    <w:lvl w:ilvl="0" w:tplc="C9B22B1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14DC861C">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6DD1666"/>
    <w:multiLevelType w:val="hybridMultilevel"/>
    <w:tmpl w:val="1AD604BC"/>
    <w:lvl w:ilvl="0" w:tplc="A5402F6E">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26E145C1"/>
    <w:multiLevelType w:val="hybridMultilevel"/>
    <w:tmpl w:val="70A84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95E1519"/>
    <w:multiLevelType w:val="hybridMultilevel"/>
    <w:tmpl w:val="0CD481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50E8199C"/>
    <w:multiLevelType w:val="hybridMultilevel"/>
    <w:tmpl w:val="FE42F5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D1654E"/>
    <w:multiLevelType w:val="hybridMultilevel"/>
    <w:tmpl w:val="7BDC288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64251A2A"/>
    <w:multiLevelType w:val="hybridMultilevel"/>
    <w:tmpl w:val="DDA81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D3676D5"/>
    <w:multiLevelType w:val="hybridMultilevel"/>
    <w:tmpl w:val="34C24E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745B09D5"/>
    <w:multiLevelType w:val="hybridMultilevel"/>
    <w:tmpl w:val="1E90DF2E"/>
    <w:lvl w:ilvl="0" w:tplc="E3DAC6F4">
      <w:start w:val="1"/>
      <w:numFmt w:val="decimal"/>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num w:numId="1">
    <w:abstractNumId w:val="1"/>
  </w:num>
  <w:num w:numId="2">
    <w:abstractNumId w:val="4"/>
  </w:num>
  <w:num w:numId="3">
    <w:abstractNumId w:val="7"/>
  </w:num>
  <w:num w:numId="4">
    <w:abstractNumId w:val="2"/>
  </w:num>
  <w:num w:numId="5">
    <w:abstractNumId w:val="6"/>
  </w:num>
  <w:num w:numId="6">
    <w:abstractNumId w:val="8"/>
  </w:num>
  <w:num w:numId="7">
    <w:abstractNumId w:val="0"/>
  </w:num>
  <w:num w:numId="8">
    <w:abstractNumId w:val="3"/>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69"/>
  <w:displayBackgroundShape/>
  <w:proofState w:spelling="clean" w:grammar="clean"/>
  <w:defaultTabStop w:val="720"/>
  <w:characterSpacingControl w:val="doNotCompress"/>
  <w:footnotePr>
    <w:footnote w:id="-1"/>
    <w:footnote w:id="0"/>
  </w:footnotePr>
  <w:endnotePr>
    <w:endnote w:id="-1"/>
    <w:endnote w:id="0"/>
  </w:endnotePr>
  <w:compat/>
  <w:rsids>
    <w:rsidRoot w:val="0005034A"/>
    <w:rsid w:val="000167C2"/>
    <w:rsid w:val="0005034A"/>
    <w:rsid w:val="00090F79"/>
    <w:rsid w:val="000F5863"/>
    <w:rsid w:val="001054D4"/>
    <w:rsid w:val="00111DF6"/>
    <w:rsid w:val="002963D3"/>
    <w:rsid w:val="002F38B0"/>
    <w:rsid w:val="00355125"/>
    <w:rsid w:val="003C7C5F"/>
    <w:rsid w:val="003D54B6"/>
    <w:rsid w:val="00437E2E"/>
    <w:rsid w:val="004E7545"/>
    <w:rsid w:val="00523379"/>
    <w:rsid w:val="00532B4C"/>
    <w:rsid w:val="00545756"/>
    <w:rsid w:val="005A23E0"/>
    <w:rsid w:val="005B11F2"/>
    <w:rsid w:val="00604788"/>
    <w:rsid w:val="00607D44"/>
    <w:rsid w:val="0062360B"/>
    <w:rsid w:val="00654EC0"/>
    <w:rsid w:val="0065639B"/>
    <w:rsid w:val="006637E5"/>
    <w:rsid w:val="00707CD4"/>
    <w:rsid w:val="007D7F92"/>
    <w:rsid w:val="00887A04"/>
    <w:rsid w:val="00973E95"/>
    <w:rsid w:val="00B7220F"/>
    <w:rsid w:val="00C33F7D"/>
    <w:rsid w:val="00C51BA1"/>
    <w:rsid w:val="00C62E05"/>
    <w:rsid w:val="00C87932"/>
    <w:rsid w:val="00CE366F"/>
    <w:rsid w:val="00D76D75"/>
    <w:rsid w:val="00D97B84"/>
    <w:rsid w:val="00E213AC"/>
    <w:rsid w:val="00F007BD"/>
    <w:rsid w:val="00F01103"/>
    <w:rsid w:val="00F72812"/>
    <w:rsid w:val="00F74B22"/>
    <w:rsid w:val="00F77E0F"/>
    <w:rsid w:val="00F95A76"/>
    <w:rsid w:val="00FC13E3"/>
    <w:rsid w:val="00FE23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20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503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034A"/>
    <w:rPr>
      <w:rFonts w:ascii="Tahoma" w:hAnsi="Tahoma" w:cs="Tahoma"/>
      <w:sz w:val="16"/>
      <w:szCs w:val="16"/>
    </w:rPr>
  </w:style>
  <w:style w:type="paragraph" w:styleId="BodyText3">
    <w:name w:val="Body Text 3"/>
    <w:link w:val="BodyText3Char"/>
    <w:uiPriority w:val="99"/>
    <w:semiHidden/>
    <w:unhideWhenUsed/>
    <w:rsid w:val="004E7545"/>
    <w:pPr>
      <w:spacing w:after="180" w:line="271" w:lineRule="auto"/>
    </w:pPr>
    <w:rPr>
      <w:rFonts w:ascii="Agency FB" w:eastAsia="Times New Roman" w:hAnsi="Agency FB" w:cs="Times New Roman"/>
      <w:color w:val="000000"/>
      <w:kern w:val="28"/>
      <w:sz w:val="26"/>
      <w:szCs w:val="26"/>
    </w:rPr>
  </w:style>
  <w:style w:type="character" w:customStyle="1" w:styleId="BodyText3Char">
    <w:name w:val="Body Text 3 Char"/>
    <w:basedOn w:val="DefaultParagraphFont"/>
    <w:link w:val="BodyText3"/>
    <w:uiPriority w:val="99"/>
    <w:semiHidden/>
    <w:rsid w:val="004E7545"/>
    <w:rPr>
      <w:rFonts w:ascii="Agency FB" w:eastAsia="Times New Roman" w:hAnsi="Agency FB" w:cs="Times New Roman"/>
      <w:color w:val="000000"/>
      <w:kern w:val="28"/>
      <w:sz w:val="26"/>
      <w:szCs w:val="26"/>
    </w:rPr>
  </w:style>
  <w:style w:type="paragraph" w:customStyle="1" w:styleId="msoaddress">
    <w:name w:val="msoaddress"/>
    <w:rsid w:val="003C7C5F"/>
    <w:pPr>
      <w:spacing w:after="0" w:line="273" w:lineRule="auto"/>
    </w:pPr>
    <w:rPr>
      <w:rFonts w:ascii="Agency FB" w:eastAsia="Times New Roman" w:hAnsi="Agency FB" w:cs="Times New Roman"/>
      <w:color w:val="000000"/>
      <w:kern w:val="28"/>
      <w:sz w:val="17"/>
      <w:szCs w:val="17"/>
    </w:rPr>
  </w:style>
  <w:style w:type="character" w:styleId="Hyperlink">
    <w:name w:val="Hyperlink"/>
    <w:basedOn w:val="DefaultParagraphFont"/>
    <w:uiPriority w:val="99"/>
    <w:unhideWhenUsed/>
    <w:rsid w:val="00C62E05"/>
    <w:rPr>
      <w:strike w:val="0"/>
      <w:dstrike w:val="0"/>
      <w:color w:val="000000"/>
      <w:u w:val="none"/>
      <w:effect w:val="none"/>
    </w:rPr>
  </w:style>
  <w:style w:type="paragraph" w:styleId="ListParagraph">
    <w:name w:val="List Paragraph"/>
    <w:basedOn w:val="Normal"/>
    <w:uiPriority w:val="34"/>
    <w:qFormat/>
    <w:rsid w:val="00090F79"/>
    <w:pPr>
      <w:ind w:left="720"/>
      <w:contextualSpacing/>
    </w:pPr>
    <w:rPr>
      <w:rFonts w:ascii="Calibri" w:eastAsia="Times New Roman" w:hAnsi="Calibri" w:cs="Times New Roman"/>
    </w:rPr>
  </w:style>
  <w:style w:type="character" w:styleId="Strong">
    <w:name w:val="Strong"/>
    <w:basedOn w:val="DefaultParagraphFont"/>
    <w:uiPriority w:val="22"/>
    <w:qFormat/>
    <w:rsid w:val="0062360B"/>
    <w:rPr>
      <w:b/>
      <w:bCs/>
    </w:rPr>
  </w:style>
  <w:style w:type="paragraph" w:styleId="Header">
    <w:name w:val="header"/>
    <w:basedOn w:val="Normal"/>
    <w:link w:val="HeaderChar"/>
    <w:uiPriority w:val="99"/>
    <w:semiHidden/>
    <w:unhideWhenUsed/>
    <w:rsid w:val="00CE366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E366F"/>
  </w:style>
  <w:style w:type="paragraph" w:styleId="Footer">
    <w:name w:val="footer"/>
    <w:basedOn w:val="Normal"/>
    <w:link w:val="FooterChar"/>
    <w:uiPriority w:val="99"/>
    <w:semiHidden/>
    <w:unhideWhenUsed/>
    <w:rsid w:val="00CE366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E366F"/>
  </w:style>
</w:styles>
</file>

<file path=word/webSettings.xml><?xml version="1.0" encoding="utf-8"?>
<w:webSettings xmlns:r="http://schemas.openxmlformats.org/officeDocument/2006/relationships" xmlns:w="http://schemas.openxmlformats.org/wordprocessingml/2006/main">
  <w:divs>
    <w:div w:id="964312260">
      <w:bodyDiv w:val="1"/>
      <w:marLeft w:val="0"/>
      <w:marRight w:val="0"/>
      <w:marTop w:val="0"/>
      <w:marBottom w:val="0"/>
      <w:divBdr>
        <w:top w:val="none" w:sz="0" w:space="0" w:color="auto"/>
        <w:left w:val="none" w:sz="0" w:space="0" w:color="auto"/>
        <w:bottom w:val="none" w:sz="0" w:space="0" w:color="auto"/>
        <w:right w:val="none" w:sz="0" w:space="0" w:color="auto"/>
      </w:divBdr>
      <w:divsChild>
        <w:div w:id="728114777">
          <w:marLeft w:val="0"/>
          <w:marRight w:val="0"/>
          <w:marTop w:val="0"/>
          <w:marBottom w:val="0"/>
          <w:divBdr>
            <w:top w:val="none" w:sz="0" w:space="0" w:color="auto"/>
            <w:left w:val="none" w:sz="0" w:space="0" w:color="auto"/>
            <w:bottom w:val="none" w:sz="0" w:space="0" w:color="auto"/>
            <w:right w:val="none" w:sz="0" w:space="0" w:color="auto"/>
          </w:divBdr>
          <w:divsChild>
            <w:div w:id="898397123">
              <w:marLeft w:val="0"/>
              <w:marRight w:val="0"/>
              <w:marTop w:val="0"/>
              <w:marBottom w:val="0"/>
              <w:divBdr>
                <w:top w:val="none" w:sz="0" w:space="0" w:color="auto"/>
                <w:left w:val="none" w:sz="0" w:space="0" w:color="auto"/>
                <w:bottom w:val="none" w:sz="0" w:space="0" w:color="auto"/>
                <w:right w:val="none" w:sz="0" w:space="0" w:color="auto"/>
              </w:divBdr>
              <w:divsChild>
                <w:div w:id="1301223757">
                  <w:marLeft w:val="0"/>
                  <w:marRight w:val="0"/>
                  <w:marTop w:val="0"/>
                  <w:marBottom w:val="0"/>
                  <w:divBdr>
                    <w:top w:val="none" w:sz="0" w:space="0" w:color="auto"/>
                    <w:left w:val="none" w:sz="0" w:space="0" w:color="auto"/>
                    <w:bottom w:val="none" w:sz="0" w:space="0" w:color="auto"/>
                    <w:right w:val="none" w:sz="0" w:space="0" w:color="auto"/>
                  </w:divBdr>
                  <w:divsChild>
                    <w:div w:id="691494267">
                      <w:marLeft w:val="0"/>
                      <w:marRight w:val="0"/>
                      <w:marTop w:val="0"/>
                      <w:marBottom w:val="0"/>
                      <w:divBdr>
                        <w:top w:val="none" w:sz="0" w:space="0" w:color="auto"/>
                        <w:left w:val="none" w:sz="0" w:space="0" w:color="auto"/>
                        <w:bottom w:val="none" w:sz="0" w:space="0" w:color="auto"/>
                        <w:right w:val="none" w:sz="0" w:space="0" w:color="auto"/>
                      </w:divBdr>
                      <w:divsChild>
                        <w:div w:id="651300009">
                          <w:marLeft w:val="0"/>
                          <w:marRight w:val="0"/>
                          <w:marTop w:val="0"/>
                          <w:marBottom w:val="0"/>
                          <w:divBdr>
                            <w:top w:val="none" w:sz="0" w:space="0" w:color="auto"/>
                            <w:left w:val="none" w:sz="0" w:space="0" w:color="auto"/>
                            <w:bottom w:val="none" w:sz="0" w:space="0" w:color="auto"/>
                            <w:right w:val="none" w:sz="0" w:space="0" w:color="auto"/>
                          </w:divBdr>
                          <w:divsChild>
                            <w:div w:id="288629640">
                              <w:marLeft w:val="0"/>
                              <w:marRight w:val="0"/>
                              <w:marTop w:val="0"/>
                              <w:marBottom w:val="0"/>
                              <w:divBdr>
                                <w:top w:val="none" w:sz="0" w:space="0" w:color="auto"/>
                                <w:left w:val="none" w:sz="0" w:space="0" w:color="auto"/>
                                <w:bottom w:val="none" w:sz="0" w:space="0" w:color="auto"/>
                                <w:right w:val="none" w:sz="0" w:space="0" w:color="auto"/>
                              </w:divBdr>
                              <w:divsChild>
                                <w:div w:id="1387492294">
                                  <w:marLeft w:val="0"/>
                                  <w:marRight w:val="0"/>
                                  <w:marTop w:val="0"/>
                                  <w:marBottom w:val="0"/>
                                  <w:divBdr>
                                    <w:top w:val="none" w:sz="0" w:space="0" w:color="auto"/>
                                    <w:left w:val="none" w:sz="0" w:space="0" w:color="auto"/>
                                    <w:bottom w:val="none" w:sz="0" w:space="0" w:color="auto"/>
                                    <w:right w:val="none" w:sz="0" w:space="0" w:color="auto"/>
                                  </w:divBdr>
                                  <w:divsChild>
                                    <w:div w:id="1688094193">
                                      <w:marLeft w:val="0"/>
                                      <w:marRight w:val="0"/>
                                      <w:marTop w:val="0"/>
                                      <w:marBottom w:val="0"/>
                                      <w:divBdr>
                                        <w:top w:val="none" w:sz="0" w:space="0" w:color="auto"/>
                                        <w:left w:val="none" w:sz="0" w:space="0" w:color="auto"/>
                                        <w:bottom w:val="none" w:sz="0" w:space="0" w:color="auto"/>
                                        <w:right w:val="none" w:sz="0" w:space="0" w:color="auto"/>
                                      </w:divBdr>
                                      <w:divsChild>
                                        <w:div w:id="1039623464">
                                          <w:marLeft w:val="0"/>
                                          <w:marRight w:val="0"/>
                                          <w:marTop w:val="0"/>
                                          <w:marBottom w:val="0"/>
                                          <w:divBdr>
                                            <w:top w:val="none" w:sz="0" w:space="0" w:color="auto"/>
                                            <w:left w:val="none" w:sz="0" w:space="0" w:color="auto"/>
                                            <w:bottom w:val="none" w:sz="0" w:space="0" w:color="auto"/>
                                            <w:right w:val="none" w:sz="0" w:space="0" w:color="auto"/>
                                          </w:divBdr>
                                          <w:divsChild>
                                            <w:div w:id="2102412107">
                                              <w:marLeft w:val="0"/>
                                              <w:marRight w:val="0"/>
                                              <w:marTop w:val="0"/>
                                              <w:marBottom w:val="0"/>
                                              <w:divBdr>
                                                <w:top w:val="none" w:sz="0" w:space="0" w:color="auto"/>
                                                <w:left w:val="none" w:sz="0" w:space="0" w:color="auto"/>
                                                <w:bottom w:val="none" w:sz="0" w:space="0" w:color="auto"/>
                                                <w:right w:val="none" w:sz="0" w:space="0" w:color="auto"/>
                                              </w:divBdr>
                                              <w:divsChild>
                                                <w:div w:id="1853186071">
                                                  <w:marLeft w:val="0"/>
                                                  <w:marRight w:val="0"/>
                                                  <w:marTop w:val="0"/>
                                                  <w:marBottom w:val="0"/>
                                                  <w:divBdr>
                                                    <w:top w:val="none" w:sz="0" w:space="0" w:color="auto"/>
                                                    <w:left w:val="none" w:sz="0" w:space="0" w:color="auto"/>
                                                    <w:bottom w:val="none" w:sz="0" w:space="0" w:color="auto"/>
                                                    <w:right w:val="none" w:sz="0" w:space="0" w:color="auto"/>
                                                  </w:divBdr>
                                                  <w:divsChild>
                                                    <w:div w:id="771170679">
                                                      <w:marLeft w:val="0"/>
                                                      <w:marRight w:val="0"/>
                                                      <w:marTop w:val="0"/>
                                                      <w:marBottom w:val="0"/>
                                                      <w:divBdr>
                                                        <w:top w:val="none" w:sz="0" w:space="0" w:color="auto"/>
                                                        <w:left w:val="none" w:sz="0" w:space="0" w:color="auto"/>
                                                        <w:bottom w:val="none" w:sz="0" w:space="0" w:color="auto"/>
                                                        <w:right w:val="none" w:sz="0" w:space="0" w:color="auto"/>
                                                      </w:divBdr>
                                                      <w:divsChild>
                                                        <w:div w:id="1859270794">
                                                          <w:marLeft w:val="0"/>
                                                          <w:marRight w:val="0"/>
                                                          <w:marTop w:val="0"/>
                                                          <w:marBottom w:val="0"/>
                                                          <w:divBdr>
                                                            <w:top w:val="none" w:sz="0" w:space="0" w:color="auto"/>
                                                            <w:left w:val="none" w:sz="0" w:space="0" w:color="auto"/>
                                                            <w:bottom w:val="none" w:sz="0" w:space="0" w:color="auto"/>
                                                            <w:right w:val="none" w:sz="0" w:space="0" w:color="auto"/>
                                                          </w:divBdr>
                                                          <w:divsChild>
                                                            <w:div w:id="1284582699">
                                                              <w:marLeft w:val="0"/>
                                                              <w:marRight w:val="0"/>
                                                              <w:marTop w:val="0"/>
                                                              <w:marBottom w:val="0"/>
                                                              <w:divBdr>
                                                                <w:top w:val="none" w:sz="0" w:space="0" w:color="auto"/>
                                                                <w:left w:val="none" w:sz="0" w:space="0" w:color="auto"/>
                                                                <w:bottom w:val="none" w:sz="0" w:space="0" w:color="auto"/>
                                                                <w:right w:val="none" w:sz="0" w:space="0" w:color="auto"/>
                                                              </w:divBdr>
                                                              <w:divsChild>
                                                                <w:div w:id="1993831414">
                                                                  <w:marLeft w:val="0"/>
                                                                  <w:marRight w:val="0"/>
                                                                  <w:marTop w:val="0"/>
                                                                  <w:marBottom w:val="0"/>
                                                                  <w:divBdr>
                                                                    <w:top w:val="none" w:sz="0" w:space="0" w:color="auto"/>
                                                                    <w:left w:val="none" w:sz="0" w:space="0" w:color="auto"/>
                                                                    <w:bottom w:val="none" w:sz="0" w:space="0" w:color="auto"/>
                                                                    <w:right w:val="none" w:sz="0" w:space="0" w:color="auto"/>
                                                                  </w:divBdr>
                                                                  <w:divsChild>
                                                                    <w:div w:id="590554688">
                                                                      <w:marLeft w:val="0"/>
                                                                      <w:marRight w:val="0"/>
                                                                      <w:marTop w:val="0"/>
                                                                      <w:marBottom w:val="0"/>
                                                                      <w:divBdr>
                                                                        <w:top w:val="none" w:sz="0" w:space="0" w:color="auto"/>
                                                                        <w:left w:val="none" w:sz="0" w:space="0" w:color="auto"/>
                                                                        <w:bottom w:val="none" w:sz="0" w:space="0" w:color="auto"/>
                                                                        <w:right w:val="none" w:sz="0" w:space="0" w:color="auto"/>
                                                                      </w:divBdr>
                                                                      <w:divsChild>
                                                                        <w:div w:id="1433093202">
                                                                          <w:marLeft w:val="0"/>
                                                                          <w:marRight w:val="0"/>
                                                                          <w:marTop w:val="0"/>
                                                                          <w:marBottom w:val="0"/>
                                                                          <w:divBdr>
                                                                            <w:top w:val="none" w:sz="0" w:space="0" w:color="auto"/>
                                                                            <w:left w:val="none" w:sz="0" w:space="0" w:color="auto"/>
                                                                            <w:bottom w:val="none" w:sz="0" w:space="0" w:color="auto"/>
                                                                            <w:right w:val="none" w:sz="0" w:space="0" w:color="auto"/>
                                                                          </w:divBdr>
                                                                          <w:divsChild>
                                                                            <w:div w:id="1509053111">
                                                                              <w:marLeft w:val="0"/>
                                                                              <w:marRight w:val="0"/>
                                                                              <w:marTop w:val="0"/>
                                                                              <w:marBottom w:val="0"/>
                                                                              <w:divBdr>
                                                                                <w:top w:val="none" w:sz="0" w:space="0" w:color="auto"/>
                                                                                <w:left w:val="none" w:sz="0" w:space="0" w:color="auto"/>
                                                                                <w:bottom w:val="none" w:sz="0" w:space="0" w:color="auto"/>
                                                                                <w:right w:val="none" w:sz="0" w:space="0" w:color="auto"/>
                                                                              </w:divBdr>
                                                                              <w:divsChild>
                                                                                <w:div w:id="720788369">
                                                                                  <w:marLeft w:val="0"/>
                                                                                  <w:marRight w:val="0"/>
                                                                                  <w:marTop w:val="0"/>
                                                                                  <w:marBottom w:val="0"/>
                                                                                  <w:divBdr>
                                                                                    <w:top w:val="none" w:sz="0" w:space="0" w:color="auto"/>
                                                                                    <w:left w:val="none" w:sz="0" w:space="0" w:color="auto"/>
                                                                                    <w:bottom w:val="none" w:sz="0" w:space="0" w:color="auto"/>
                                                                                    <w:right w:val="none" w:sz="0" w:space="0" w:color="auto"/>
                                                                                  </w:divBdr>
                                                                                  <w:divsChild>
                                                                                    <w:div w:id="1638103847">
                                                                                      <w:marLeft w:val="0"/>
                                                                                      <w:marRight w:val="0"/>
                                                                                      <w:marTop w:val="0"/>
                                                                                      <w:marBottom w:val="0"/>
                                                                                      <w:divBdr>
                                                                                        <w:top w:val="none" w:sz="0" w:space="0" w:color="auto"/>
                                                                                        <w:left w:val="none" w:sz="0" w:space="0" w:color="auto"/>
                                                                                        <w:bottom w:val="none" w:sz="0" w:space="0" w:color="auto"/>
                                                                                        <w:right w:val="none" w:sz="0" w:space="0" w:color="auto"/>
                                                                                      </w:divBdr>
                                                                                      <w:divsChild>
                                                                                        <w:div w:id="371812902">
                                                                                          <w:marLeft w:val="0"/>
                                                                                          <w:marRight w:val="0"/>
                                                                                          <w:marTop w:val="0"/>
                                                                                          <w:marBottom w:val="0"/>
                                                                                          <w:divBdr>
                                                                                            <w:top w:val="none" w:sz="0" w:space="0" w:color="auto"/>
                                                                                            <w:left w:val="none" w:sz="0" w:space="0" w:color="auto"/>
                                                                                            <w:bottom w:val="none" w:sz="0" w:space="0" w:color="auto"/>
                                                                                            <w:right w:val="none" w:sz="0" w:space="0" w:color="auto"/>
                                                                                          </w:divBdr>
                                                                                          <w:divsChild>
                                                                                            <w:div w:id="1593465686">
                                                                                              <w:marLeft w:val="0"/>
                                                                                              <w:marRight w:val="0"/>
                                                                                              <w:marTop w:val="0"/>
                                                                                              <w:marBottom w:val="0"/>
                                                                                              <w:divBdr>
                                                                                                <w:top w:val="none" w:sz="0" w:space="0" w:color="auto"/>
                                                                                                <w:left w:val="none" w:sz="0" w:space="0" w:color="auto"/>
                                                                                                <w:bottom w:val="none" w:sz="0" w:space="0" w:color="auto"/>
                                                                                                <w:right w:val="none" w:sz="0" w:space="0" w:color="auto"/>
                                                                                              </w:divBdr>
                                                                                              <w:divsChild>
                                                                                                <w:div w:id="714041280">
                                                                                                  <w:marLeft w:val="0"/>
                                                                                                  <w:marRight w:val="0"/>
                                                                                                  <w:marTop w:val="0"/>
                                                                                                  <w:marBottom w:val="0"/>
                                                                                                  <w:divBdr>
                                                                                                    <w:top w:val="none" w:sz="0" w:space="0" w:color="auto"/>
                                                                                                    <w:left w:val="none" w:sz="0" w:space="0" w:color="auto"/>
                                                                                                    <w:bottom w:val="none" w:sz="0" w:space="0" w:color="auto"/>
                                                                                                    <w:right w:val="none" w:sz="0" w:space="0" w:color="auto"/>
                                                                                                  </w:divBdr>
                                                                                                  <w:divsChild>
                                                                                                    <w:div w:id="466092950">
                                                                                                      <w:marLeft w:val="0"/>
                                                                                                      <w:marRight w:val="0"/>
                                                                                                      <w:marTop w:val="0"/>
                                                                                                      <w:marBottom w:val="0"/>
                                                                                                      <w:divBdr>
                                                                                                        <w:top w:val="single" w:sz="4" w:space="0" w:color="A7B3BD"/>
                                                                                                        <w:left w:val="none" w:sz="0" w:space="0" w:color="auto"/>
                                                                                                        <w:bottom w:val="none" w:sz="0" w:space="0" w:color="auto"/>
                                                                                                        <w:right w:val="none" w:sz="0" w:space="0" w:color="auto"/>
                                                                                                      </w:divBdr>
                                                                                                      <w:divsChild>
                                                                                                        <w:div w:id="870456798">
                                                                                                          <w:marLeft w:val="0"/>
                                                                                                          <w:marRight w:val="0"/>
                                                                                                          <w:marTop w:val="0"/>
                                                                                                          <w:marBottom w:val="0"/>
                                                                                                          <w:divBdr>
                                                                                                            <w:top w:val="none" w:sz="0" w:space="0" w:color="auto"/>
                                                                                                            <w:left w:val="none" w:sz="0" w:space="0" w:color="auto"/>
                                                                                                            <w:bottom w:val="none" w:sz="0" w:space="0" w:color="auto"/>
                                                                                                            <w:right w:val="none" w:sz="0" w:space="0" w:color="auto"/>
                                                                                                          </w:divBdr>
                                                                                                        </w:div>
                                                                                                        <w:div w:id="1295327305">
                                                                                                          <w:marLeft w:val="0"/>
                                                                                                          <w:marRight w:val="0"/>
                                                                                                          <w:marTop w:val="0"/>
                                                                                                          <w:marBottom w:val="0"/>
                                                                                                          <w:divBdr>
                                                                                                            <w:top w:val="none" w:sz="0" w:space="0" w:color="auto"/>
                                                                                                            <w:left w:val="none" w:sz="0" w:space="0" w:color="auto"/>
                                                                                                            <w:bottom w:val="none" w:sz="0" w:space="0" w:color="auto"/>
                                                                                                            <w:right w:val="none" w:sz="0" w:space="0" w:color="auto"/>
                                                                                                          </w:divBdr>
                                                                                                        </w:div>
                                                                                                        <w:div w:id="781807517">
                                                                                                          <w:marLeft w:val="0"/>
                                                                                                          <w:marRight w:val="0"/>
                                                                                                          <w:marTop w:val="0"/>
                                                                                                          <w:marBottom w:val="0"/>
                                                                                                          <w:divBdr>
                                                                                                            <w:top w:val="none" w:sz="0" w:space="0" w:color="auto"/>
                                                                                                            <w:left w:val="none" w:sz="0" w:space="0" w:color="auto"/>
                                                                                                            <w:bottom w:val="none" w:sz="0" w:space="0" w:color="auto"/>
                                                                                                            <w:right w:val="none" w:sz="0" w:space="0" w:color="auto"/>
                                                                                                          </w:divBdr>
                                                                                                        </w:div>
                                                                                                        <w:div w:id="227376928">
                                                                                                          <w:marLeft w:val="0"/>
                                                                                                          <w:marRight w:val="0"/>
                                                                                                          <w:marTop w:val="0"/>
                                                                                                          <w:marBottom w:val="0"/>
                                                                                                          <w:divBdr>
                                                                                                            <w:top w:val="none" w:sz="0" w:space="0" w:color="auto"/>
                                                                                                            <w:left w:val="none" w:sz="0" w:space="0" w:color="auto"/>
                                                                                                            <w:bottom w:val="none" w:sz="0" w:space="0" w:color="auto"/>
                                                                                                            <w:right w:val="none" w:sz="0" w:space="0" w:color="auto"/>
                                                                                                          </w:divBdr>
                                                                                                        </w:div>
                                                                                                        <w:div w:id="732849447">
                                                                                                          <w:marLeft w:val="0"/>
                                                                                                          <w:marRight w:val="0"/>
                                                                                                          <w:marTop w:val="0"/>
                                                                                                          <w:marBottom w:val="0"/>
                                                                                                          <w:divBdr>
                                                                                                            <w:top w:val="none" w:sz="0" w:space="0" w:color="auto"/>
                                                                                                            <w:left w:val="none" w:sz="0" w:space="0" w:color="auto"/>
                                                                                                            <w:bottom w:val="none" w:sz="0" w:space="0" w:color="auto"/>
                                                                                                            <w:right w:val="none" w:sz="0" w:space="0" w:color="auto"/>
                                                                                                          </w:divBdr>
                                                                                                        </w:div>
                                                                                                        <w:div w:id="526794687">
                                                                                                          <w:marLeft w:val="0"/>
                                                                                                          <w:marRight w:val="0"/>
                                                                                                          <w:marTop w:val="0"/>
                                                                                                          <w:marBottom w:val="0"/>
                                                                                                          <w:divBdr>
                                                                                                            <w:top w:val="none" w:sz="0" w:space="0" w:color="auto"/>
                                                                                                            <w:left w:val="none" w:sz="0" w:space="0" w:color="auto"/>
                                                                                                            <w:bottom w:val="none" w:sz="0" w:space="0" w:color="auto"/>
                                                                                                            <w:right w:val="none" w:sz="0" w:space="0" w:color="auto"/>
                                                                                                          </w:divBdr>
                                                                                                        </w:div>
                                                                                                        <w:div w:id="498694874">
                                                                                                          <w:marLeft w:val="0"/>
                                                                                                          <w:marRight w:val="0"/>
                                                                                                          <w:marTop w:val="0"/>
                                                                                                          <w:marBottom w:val="0"/>
                                                                                                          <w:divBdr>
                                                                                                            <w:top w:val="none" w:sz="0" w:space="0" w:color="auto"/>
                                                                                                            <w:left w:val="none" w:sz="0" w:space="0" w:color="auto"/>
                                                                                                            <w:bottom w:val="none" w:sz="0" w:space="0" w:color="auto"/>
                                                                                                            <w:right w:val="none" w:sz="0" w:space="0" w:color="auto"/>
                                                                                                          </w:divBdr>
                                                                                                        </w:div>
                                                                                                        <w:div w:id="830679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3828115">
      <w:bodyDiv w:val="1"/>
      <w:marLeft w:val="0"/>
      <w:marRight w:val="0"/>
      <w:marTop w:val="0"/>
      <w:marBottom w:val="0"/>
      <w:divBdr>
        <w:top w:val="none" w:sz="0" w:space="0" w:color="auto"/>
        <w:left w:val="none" w:sz="0" w:space="0" w:color="auto"/>
        <w:bottom w:val="none" w:sz="0" w:space="0" w:color="auto"/>
        <w:right w:val="none" w:sz="0" w:space="0" w:color="auto"/>
      </w:divBdr>
      <w:divsChild>
        <w:div w:id="376514498">
          <w:marLeft w:val="0"/>
          <w:marRight w:val="0"/>
          <w:marTop w:val="0"/>
          <w:marBottom w:val="0"/>
          <w:divBdr>
            <w:top w:val="none" w:sz="0" w:space="0" w:color="auto"/>
            <w:left w:val="none" w:sz="0" w:space="0" w:color="auto"/>
            <w:bottom w:val="none" w:sz="0" w:space="0" w:color="auto"/>
            <w:right w:val="none" w:sz="0" w:space="0" w:color="auto"/>
          </w:divBdr>
          <w:divsChild>
            <w:div w:id="915549137">
              <w:marLeft w:val="0"/>
              <w:marRight w:val="0"/>
              <w:marTop w:val="0"/>
              <w:marBottom w:val="0"/>
              <w:divBdr>
                <w:top w:val="none" w:sz="0" w:space="0" w:color="auto"/>
                <w:left w:val="none" w:sz="0" w:space="0" w:color="auto"/>
                <w:bottom w:val="none" w:sz="0" w:space="0" w:color="auto"/>
                <w:right w:val="none" w:sz="0" w:space="0" w:color="auto"/>
              </w:divBdr>
              <w:divsChild>
                <w:div w:id="642537563">
                  <w:marLeft w:val="0"/>
                  <w:marRight w:val="0"/>
                  <w:marTop w:val="0"/>
                  <w:marBottom w:val="0"/>
                  <w:divBdr>
                    <w:top w:val="none" w:sz="0" w:space="0" w:color="auto"/>
                    <w:left w:val="none" w:sz="0" w:space="0" w:color="auto"/>
                    <w:bottom w:val="none" w:sz="0" w:space="0" w:color="auto"/>
                    <w:right w:val="none" w:sz="0" w:space="0" w:color="auto"/>
                  </w:divBdr>
                  <w:divsChild>
                    <w:div w:id="1228109967">
                      <w:marLeft w:val="0"/>
                      <w:marRight w:val="0"/>
                      <w:marTop w:val="0"/>
                      <w:marBottom w:val="0"/>
                      <w:divBdr>
                        <w:top w:val="none" w:sz="0" w:space="0" w:color="auto"/>
                        <w:left w:val="none" w:sz="0" w:space="0" w:color="auto"/>
                        <w:bottom w:val="none" w:sz="0" w:space="0" w:color="auto"/>
                        <w:right w:val="none" w:sz="0" w:space="0" w:color="auto"/>
                      </w:divBdr>
                      <w:divsChild>
                        <w:div w:id="1515804263">
                          <w:marLeft w:val="0"/>
                          <w:marRight w:val="0"/>
                          <w:marTop w:val="0"/>
                          <w:marBottom w:val="0"/>
                          <w:divBdr>
                            <w:top w:val="none" w:sz="0" w:space="0" w:color="auto"/>
                            <w:left w:val="none" w:sz="0" w:space="0" w:color="auto"/>
                            <w:bottom w:val="none" w:sz="0" w:space="0" w:color="auto"/>
                            <w:right w:val="none" w:sz="0" w:space="0" w:color="auto"/>
                          </w:divBdr>
                          <w:divsChild>
                            <w:div w:id="843741842">
                              <w:marLeft w:val="0"/>
                              <w:marRight w:val="0"/>
                              <w:marTop w:val="0"/>
                              <w:marBottom w:val="0"/>
                              <w:divBdr>
                                <w:top w:val="none" w:sz="0" w:space="0" w:color="auto"/>
                                <w:left w:val="none" w:sz="0" w:space="0" w:color="auto"/>
                                <w:bottom w:val="none" w:sz="0" w:space="0" w:color="auto"/>
                                <w:right w:val="none" w:sz="0" w:space="0" w:color="auto"/>
                              </w:divBdr>
                              <w:divsChild>
                                <w:div w:id="1816948218">
                                  <w:marLeft w:val="0"/>
                                  <w:marRight w:val="0"/>
                                  <w:marTop w:val="0"/>
                                  <w:marBottom w:val="0"/>
                                  <w:divBdr>
                                    <w:top w:val="none" w:sz="0" w:space="0" w:color="auto"/>
                                    <w:left w:val="none" w:sz="0" w:space="0" w:color="auto"/>
                                    <w:bottom w:val="none" w:sz="0" w:space="0" w:color="auto"/>
                                    <w:right w:val="none" w:sz="0" w:space="0" w:color="auto"/>
                                  </w:divBdr>
                                  <w:divsChild>
                                    <w:div w:id="2130968759">
                                      <w:marLeft w:val="0"/>
                                      <w:marRight w:val="0"/>
                                      <w:marTop w:val="0"/>
                                      <w:marBottom w:val="0"/>
                                      <w:divBdr>
                                        <w:top w:val="none" w:sz="0" w:space="0" w:color="auto"/>
                                        <w:left w:val="none" w:sz="0" w:space="0" w:color="auto"/>
                                        <w:bottom w:val="none" w:sz="0" w:space="0" w:color="auto"/>
                                        <w:right w:val="none" w:sz="0" w:space="0" w:color="auto"/>
                                      </w:divBdr>
                                      <w:divsChild>
                                        <w:div w:id="1072048541">
                                          <w:marLeft w:val="0"/>
                                          <w:marRight w:val="0"/>
                                          <w:marTop w:val="0"/>
                                          <w:marBottom w:val="0"/>
                                          <w:divBdr>
                                            <w:top w:val="none" w:sz="0" w:space="0" w:color="auto"/>
                                            <w:left w:val="none" w:sz="0" w:space="0" w:color="auto"/>
                                            <w:bottom w:val="none" w:sz="0" w:space="0" w:color="auto"/>
                                            <w:right w:val="none" w:sz="0" w:space="0" w:color="auto"/>
                                          </w:divBdr>
                                          <w:divsChild>
                                            <w:div w:id="244651001">
                                              <w:marLeft w:val="0"/>
                                              <w:marRight w:val="0"/>
                                              <w:marTop w:val="0"/>
                                              <w:marBottom w:val="0"/>
                                              <w:divBdr>
                                                <w:top w:val="none" w:sz="0" w:space="0" w:color="auto"/>
                                                <w:left w:val="none" w:sz="0" w:space="0" w:color="auto"/>
                                                <w:bottom w:val="none" w:sz="0" w:space="0" w:color="auto"/>
                                                <w:right w:val="none" w:sz="0" w:space="0" w:color="auto"/>
                                              </w:divBdr>
                                              <w:divsChild>
                                                <w:div w:id="629364068">
                                                  <w:marLeft w:val="0"/>
                                                  <w:marRight w:val="0"/>
                                                  <w:marTop w:val="0"/>
                                                  <w:marBottom w:val="0"/>
                                                  <w:divBdr>
                                                    <w:top w:val="none" w:sz="0" w:space="0" w:color="auto"/>
                                                    <w:left w:val="none" w:sz="0" w:space="0" w:color="auto"/>
                                                    <w:bottom w:val="none" w:sz="0" w:space="0" w:color="auto"/>
                                                    <w:right w:val="none" w:sz="0" w:space="0" w:color="auto"/>
                                                  </w:divBdr>
                                                  <w:divsChild>
                                                    <w:div w:id="645624424">
                                                      <w:marLeft w:val="0"/>
                                                      <w:marRight w:val="0"/>
                                                      <w:marTop w:val="0"/>
                                                      <w:marBottom w:val="0"/>
                                                      <w:divBdr>
                                                        <w:top w:val="none" w:sz="0" w:space="0" w:color="auto"/>
                                                        <w:left w:val="none" w:sz="0" w:space="0" w:color="auto"/>
                                                        <w:bottom w:val="none" w:sz="0" w:space="0" w:color="auto"/>
                                                        <w:right w:val="none" w:sz="0" w:space="0" w:color="auto"/>
                                                      </w:divBdr>
                                                      <w:divsChild>
                                                        <w:div w:id="612984116">
                                                          <w:marLeft w:val="0"/>
                                                          <w:marRight w:val="0"/>
                                                          <w:marTop w:val="0"/>
                                                          <w:marBottom w:val="0"/>
                                                          <w:divBdr>
                                                            <w:top w:val="none" w:sz="0" w:space="0" w:color="auto"/>
                                                            <w:left w:val="none" w:sz="0" w:space="0" w:color="auto"/>
                                                            <w:bottom w:val="none" w:sz="0" w:space="0" w:color="auto"/>
                                                            <w:right w:val="none" w:sz="0" w:space="0" w:color="auto"/>
                                                          </w:divBdr>
                                                          <w:divsChild>
                                                            <w:div w:id="236985514">
                                                              <w:marLeft w:val="0"/>
                                                              <w:marRight w:val="0"/>
                                                              <w:marTop w:val="0"/>
                                                              <w:marBottom w:val="0"/>
                                                              <w:divBdr>
                                                                <w:top w:val="none" w:sz="0" w:space="0" w:color="auto"/>
                                                                <w:left w:val="none" w:sz="0" w:space="0" w:color="auto"/>
                                                                <w:bottom w:val="none" w:sz="0" w:space="0" w:color="auto"/>
                                                                <w:right w:val="none" w:sz="0" w:space="0" w:color="auto"/>
                                                              </w:divBdr>
                                                              <w:divsChild>
                                                                <w:div w:id="21592066">
                                                                  <w:marLeft w:val="0"/>
                                                                  <w:marRight w:val="0"/>
                                                                  <w:marTop w:val="0"/>
                                                                  <w:marBottom w:val="0"/>
                                                                  <w:divBdr>
                                                                    <w:top w:val="none" w:sz="0" w:space="0" w:color="auto"/>
                                                                    <w:left w:val="none" w:sz="0" w:space="0" w:color="auto"/>
                                                                    <w:bottom w:val="none" w:sz="0" w:space="0" w:color="auto"/>
                                                                    <w:right w:val="none" w:sz="0" w:space="0" w:color="auto"/>
                                                                  </w:divBdr>
                                                                  <w:divsChild>
                                                                    <w:div w:id="1820686891">
                                                                      <w:marLeft w:val="0"/>
                                                                      <w:marRight w:val="0"/>
                                                                      <w:marTop w:val="0"/>
                                                                      <w:marBottom w:val="0"/>
                                                                      <w:divBdr>
                                                                        <w:top w:val="none" w:sz="0" w:space="0" w:color="auto"/>
                                                                        <w:left w:val="none" w:sz="0" w:space="0" w:color="auto"/>
                                                                        <w:bottom w:val="none" w:sz="0" w:space="0" w:color="auto"/>
                                                                        <w:right w:val="none" w:sz="0" w:space="0" w:color="auto"/>
                                                                      </w:divBdr>
                                                                      <w:divsChild>
                                                                        <w:div w:id="1984890943">
                                                                          <w:marLeft w:val="0"/>
                                                                          <w:marRight w:val="0"/>
                                                                          <w:marTop w:val="0"/>
                                                                          <w:marBottom w:val="0"/>
                                                                          <w:divBdr>
                                                                            <w:top w:val="none" w:sz="0" w:space="0" w:color="auto"/>
                                                                            <w:left w:val="none" w:sz="0" w:space="0" w:color="auto"/>
                                                                            <w:bottom w:val="none" w:sz="0" w:space="0" w:color="auto"/>
                                                                            <w:right w:val="none" w:sz="0" w:space="0" w:color="auto"/>
                                                                          </w:divBdr>
                                                                          <w:divsChild>
                                                                            <w:div w:id="1446466138">
                                                                              <w:marLeft w:val="0"/>
                                                                              <w:marRight w:val="0"/>
                                                                              <w:marTop w:val="0"/>
                                                                              <w:marBottom w:val="0"/>
                                                                              <w:divBdr>
                                                                                <w:top w:val="none" w:sz="0" w:space="0" w:color="auto"/>
                                                                                <w:left w:val="none" w:sz="0" w:space="0" w:color="auto"/>
                                                                                <w:bottom w:val="none" w:sz="0" w:space="0" w:color="auto"/>
                                                                                <w:right w:val="none" w:sz="0" w:space="0" w:color="auto"/>
                                                                              </w:divBdr>
                                                                              <w:divsChild>
                                                                                <w:div w:id="33967612">
                                                                                  <w:marLeft w:val="0"/>
                                                                                  <w:marRight w:val="0"/>
                                                                                  <w:marTop w:val="0"/>
                                                                                  <w:marBottom w:val="0"/>
                                                                                  <w:divBdr>
                                                                                    <w:top w:val="none" w:sz="0" w:space="0" w:color="auto"/>
                                                                                    <w:left w:val="none" w:sz="0" w:space="0" w:color="auto"/>
                                                                                    <w:bottom w:val="none" w:sz="0" w:space="0" w:color="auto"/>
                                                                                    <w:right w:val="none" w:sz="0" w:space="0" w:color="auto"/>
                                                                                  </w:divBdr>
                                                                                  <w:divsChild>
                                                                                    <w:div w:id="1170483440">
                                                                                      <w:marLeft w:val="0"/>
                                                                                      <w:marRight w:val="0"/>
                                                                                      <w:marTop w:val="0"/>
                                                                                      <w:marBottom w:val="0"/>
                                                                                      <w:divBdr>
                                                                                        <w:top w:val="none" w:sz="0" w:space="0" w:color="auto"/>
                                                                                        <w:left w:val="none" w:sz="0" w:space="0" w:color="auto"/>
                                                                                        <w:bottom w:val="none" w:sz="0" w:space="0" w:color="auto"/>
                                                                                        <w:right w:val="none" w:sz="0" w:space="0" w:color="auto"/>
                                                                                      </w:divBdr>
                                                                                      <w:divsChild>
                                                                                        <w:div w:id="1167206031">
                                                                                          <w:marLeft w:val="0"/>
                                                                                          <w:marRight w:val="0"/>
                                                                                          <w:marTop w:val="0"/>
                                                                                          <w:marBottom w:val="0"/>
                                                                                          <w:divBdr>
                                                                                            <w:top w:val="none" w:sz="0" w:space="0" w:color="auto"/>
                                                                                            <w:left w:val="none" w:sz="0" w:space="0" w:color="auto"/>
                                                                                            <w:bottom w:val="none" w:sz="0" w:space="0" w:color="auto"/>
                                                                                            <w:right w:val="none" w:sz="0" w:space="0" w:color="auto"/>
                                                                                          </w:divBdr>
                                                                                          <w:divsChild>
                                                                                            <w:div w:id="1460218304">
                                                                                              <w:marLeft w:val="0"/>
                                                                                              <w:marRight w:val="0"/>
                                                                                              <w:marTop w:val="0"/>
                                                                                              <w:marBottom w:val="0"/>
                                                                                              <w:divBdr>
                                                                                                <w:top w:val="none" w:sz="0" w:space="0" w:color="auto"/>
                                                                                                <w:left w:val="none" w:sz="0" w:space="0" w:color="auto"/>
                                                                                                <w:bottom w:val="none" w:sz="0" w:space="0" w:color="auto"/>
                                                                                                <w:right w:val="none" w:sz="0" w:space="0" w:color="auto"/>
                                                                                              </w:divBdr>
                                                                                              <w:divsChild>
                                                                                                <w:div w:id="640573532">
                                                                                                  <w:marLeft w:val="0"/>
                                                                                                  <w:marRight w:val="0"/>
                                                                                                  <w:marTop w:val="0"/>
                                                                                                  <w:marBottom w:val="0"/>
                                                                                                  <w:divBdr>
                                                                                                    <w:top w:val="none" w:sz="0" w:space="0" w:color="auto"/>
                                                                                                    <w:left w:val="none" w:sz="0" w:space="0" w:color="auto"/>
                                                                                                    <w:bottom w:val="none" w:sz="0" w:space="0" w:color="auto"/>
                                                                                                    <w:right w:val="none" w:sz="0" w:space="0" w:color="auto"/>
                                                                                                  </w:divBdr>
                                                                                                  <w:divsChild>
                                                                                                    <w:div w:id="365641770">
                                                                                                      <w:marLeft w:val="0"/>
                                                                                                      <w:marRight w:val="0"/>
                                                                                                      <w:marTop w:val="0"/>
                                                                                                      <w:marBottom w:val="0"/>
                                                                                                      <w:divBdr>
                                                                                                        <w:top w:val="single" w:sz="6" w:space="0" w:color="A7B3BD"/>
                                                                                                        <w:left w:val="none" w:sz="0" w:space="0" w:color="auto"/>
                                                                                                        <w:bottom w:val="none" w:sz="0" w:space="0" w:color="auto"/>
                                                                                                        <w:right w:val="none" w:sz="0" w:space="0" w:color="auto"/>
                                                                                                      </w:divBdr>
                                                                                                      <w:divsChild>
                                                                                                        <w:div w:id="1072390397">
                                                                                                          <w:marLeft w:val="0"/>
                                                                                                          <w:marRight w:val="0"/>
                                                                                                          <w:marTop w:val="0"/>
                                                                                                          <w:marBottom w:val="0"/>
                                                                                                          <w:divBdr>
                                                                                                            <w:top w:val="none" w:sz="0" w:space="0" w:color="auto"/>
                                                                                                            <w:left w:val="none" w:sz="0" w:space="0" w:color="auto"/>
                                                                                                            <w:bottom w:val="none" w:sz="0" w:space="0" w:color="auto"/>
                                                                                                            <w:right w:val="none" w:sz="0" w:space="0" w:color="auto"/>
                                                                                                          </w:divBdr>
                                                                                                        </w:div>
                                                                                                        <w:div w:id="205280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1937967">
      <w:bodyDiv w:val="1"/>
      <w:marLeft w:val="0"/>
      <w:marRight w:val="0"/>
      <w:marTop w:val="0"/>
      <w:marBottom w:val="0"/>
      <w:divBdr>
        <w:top w:val="none" w:sz="0" w:space="0" w:color="auto"/>
        <w:left w:val="none" w:sz="0" w:space="0" w:color="auto"/>
        <w:bottom w:val="none" w:sz="0" w:space="0" w:color="auto"/>
        <w:right w:val="none" w:sz="0" w:space="0" w:color="auto"/>
      </w:divBdr>
      <w:divsChild>
        <w:div w:id="59207337">
          <w:marLeft w:val="0"/>
          <w:marRight w:val="0"/>
          <w:marTop w:val="0"/>
          <w:marBottom w:val="0"/>
          <w:divBdr>
            <w:top w:val="none" w:sz="0" w:space="0" w:color="auto"/>
            <w:left w:val="none" w:sz="0" w:space="0" w:color="auto"/>
            <w:bottom w:val="none" w:sz="0" w:space="0" w:color="auto"/>
            <w:right w:val="none" w:sz="0" w:space="0" w:color="auto"/>
          </w:divBdr>
          <w:divsChild>
            <w:div w:id="936253458">
              <w:marLeft w:val="0"/>
              <w:marRight w:val="0"/>
              <w:marTop w:val="0"/>
              <w:marBottom w:val="0"/>
              <w:divBdr>
                <w:top w:val="none" w:sz="0" w:space="0" w:color="auto"/>
                <w:left w:val="none" w:sz="0" w:space="0" w:color="auto"/>
                <w:bottom w:val="none" w:sz="0" w:space="0" w:color="auto"/>
                <w:right w:val="none" w:sz="0" w:space="0" w:color="auto"/>
              </w:divBdr>
              <w:divsChild>
                <w:div w:id="1928730130">
                  <w:marLeft w:val="0"/>
                  <w:marRight w:val="0"/>
                  <w:marTop w:val="0"/>
                  <w:marBottom w:val="0"/>
                  <w:divBdr>
                    <w:top w:val="none" w:sz="0" w:space="0" w:color="auto"/>
                    <w:left w:val="none" w:sz="0" w:space="0" w:color="auto"/>
                    <w:bottom w:val="none" w:sz="0" w:space="0" w:color="auto"/>
                    <w:right w:val="none" w:sz="0" w:space="0" w:color="auto"/>
                  </w:divBdr>
                  <w:divsChild>
                    <w:div w:id="1632708620">
                      <w:marLeft w:val="0"/>
                      <w:marRight w:val="0"/>
                      <w:marTop w:val="0"/>
                      <w:marBottom w:val="0"/>
                      <w:divBdr>
                        <w:top w:val="none" w:sz="0" w:space="0" w:color="auto"/>
                        <w:left w:val="none" w:sz="0" w:space="0" w:color="auto"/>
                        <w:bottom w:val="none" w:sz="0" w:space="0" w:color="auto"/>
                        <w:right w:val="none" w:sz="0" w:space="0" w:color="auto"/>
                      </w:divBdr>
                      <w:divsChild>
                        <w:div w:id="828714737">
                          <w:marLeft w:val="0"/>
                          <w:marRight w:val="0"/>
                          <w:marTop w:val="0"/>
                          <w:marBottom w:val="0"/>
                          <w:divBdr>
                            <w:top w:val="none" w:sz="0" w:space="0" w:color="auto"/>
                            <w:left w:val="none" w:sz="0" w:space="0" w:color="auto"/>
                            <w:bottom w:val="none" w:sz="0" w:space="0" w:color="auto"/>
                            <w:right w:val="none" w:sz="0" w:space="0" w:color="auto"/>
                          </w:divBdr>
                          <w:divsChild>
                            <w:div w:id="468519177">
                              <w:marLeft w:val="0"/>
                              <w:marRight w:val="0"/>
                              <w:marTop w:val="0"/>
                              <w:marBottom w:val="0"/>
                              <w:divBdr>
                                <w:top w:val="none" w:sz="0" w:space="0" w:color="auto"/>
                                <w:left w:val="none" w:sz="0" w:space="0" w:color="auto"/>
                                <w:bottom w:val="none" w:sz="0" w:space="0" w:color="auto"/>
                                <w:right w:val="none" w:sz="0" w:space="0" w:color="auto"/>
                              </w:divBdr>
                              <w:divsChild>
                                <w:div w:id="774248477">
                                  <w:marLeft w:val="0"/>
                                  <w:marRight w:val="0"/>
                                  <w:marTop w:val="0"/>
                                  <w:marBottom w:val="0"/>
                                  <w:divBdr>
                                    <w:top w:val="none" w:sz="0" w:space="0" w:color="auto"/>
                                    <w:left w:val="none" w:sz="0" w:space="0" w:color="auto"/>
                                    <w:bottom w:val="none" w:sz="0" w:space="0" w:color="auto"/>
                                    <w:right w:val="none" w:sz="0" w:space="0" w:color="auto"/>
                                  </w:divBdr>
                                  <w:divsChild>
                                    <w:div w:id="326174281">
                                      <w:marLeft w:val="0"/>
                                      <w:marRight w:val="0"/>
                                      <w:marTop w:val="0"/>
                                      <w:marBottom w:val="0"/>
                                      <w:divBdr>
                                        <w:top w:val="none" w:sz="0" w:space="0" w:color="auto"/>
                                        <w:left w:val="none" w:sz="0" w:space="0" w:color="auto"/>
                                        <w:bottom w:val="none" w:sz="0" w:space="0" w:color="auto"/>
                                        <w:right w:val="none" w:sz="0" w:space="0" w:color="auto"/>
                                      </w:divBdr>
                                      <w:divsChild>
                                        <w:div w:id="512187042">
                                          <w:marLeft w:val="0"/>
                                          <w:marRight w:val="0"/>
                                          <w:marTop w:val="0"/>
                                          <w:marBottom w:val="0"/>
                                          <w:divBdr>
                                            <w:top w:val="none" w:sz="0" w:space="0" w:color="auto"/>
                                            <w:left w:val="none" w:sz="0" w:space="0" w:color="auto"/>
                                            <w:bottom w:val="none" w:sz="0" w:space="0" w:color="auto"/>
                                            <w:right w:val="none" w:sz="0" w:space="0" w:color="auto"/>
                                          </w:divBdr>
                                          <w:divsChild>
                                            <w:div w:id="942879011">
                                              <w:marLeft w:val="0"/>
                                              <w:marRight w:val="0"/>
                                              <w:marTop w:val="0"/>
                                              <w:marBottom w:val="0"/>
                                              <w:divBdr>
                                                <w:top w:val="none" w:sz="0" w:space="0" w:color="auto"/>
                                                <w:left w:val="none" w:sz="0" w:space="0" w:color="auto"/>
                                                <w:bottom w:val="none" w:sz="0" w:space="0" w:color="auto"/>
                                                <w:right w:val="none" w:sz="0" w:space="0" w:color="auto"/>
                                              </w:divBdr>
                                              <w:divsChild>
                                                <w:div w:id="794905947">
                                                  <w:marLeft w:val="0"/>
                                                  <w:marRight w:val="0"/>
                                                  <w:marTop w:val="0"/>
                                                  <w:marBottom w:val="0"/>
                                                  <w:divBdr>
                                                    <w:top w:val="none" w:sz="0" w:space="0" w:color="auto"/>
                                                    <w:left w:val="none" w:sz="0" w:space="0" w:color="auto"/>
                                                    <w:bottom w:val="none" w:sz="0" w:space="0" w:color="auto"/>
                                                    <w:right w:val="none" w:sz="0" w:space="0" w:color="auto"/>
                                                  </w:divBdr>
                                                  <w:divsChild>
                                                    <w:div w:id="1277786198">
                                                      <w:marLeft w:val="0"/>
                                                      <w:marRight w:val="0"/>
                                                      <w:marTop w:val="0"/>
                                                      <w:marBottom w:val="0"/>
                                                      <w:divBdr>
                                                        <w:top w:val="none" w:sz="0" w:space="0" w:color="auto"/>
                                                        <w:left w:val="none" w:sz="0" w:space="0" w:color="auto"/>
                                                        <w:bottom w:val="none" w:sz="0" w:space="0" w:color="auto"/>
                                                        <w:right w:val="none" w:sz="0" w:space="0" w:color="auto"/>
                                                      </w:divBdr>
                                                      <w:divsChild>
                                                        <w:div w:id="1870483490">
                                                          <w:marLeft w:val="0"/>
                                                          <w:marRight w:val="0"/>
                                                          <w:marTop w:val="0"/>
                                                          <w:marBottom w:val="0"/>
                                                          <w:divBdr>
                                                            <w:top w:val="none" w:sz="0" w:space="0" w:color="auto"/>
                                                            <w:left w:val="none" w:sz="0" w:space="0" w:color="auto"/>
                                                            <w:bottom w:val="none" w:sz="0" w:space="0" w:color="auto"/>
                                                            <w:right w:val="none" w:sz="0" w:space="0" w:color="auto"/>
                                                          </w:divBdr>
                                                          <w:divsChild>
                                                            <w:div w:id="1017585329">
                                                              <w:marLeft w:val="0"/>
                                                              <w:marRight w:val="0"/>
                                                              <w:marTop w:val="0"/>
                                                              <w:marBottom w:val="0"/>
                                                              <w:divBdr>
                                                                <w:top w:val="none" w:sz="0" w:space="0" w:color="auto"/>
                                                                <w:left w:val="none" w:sz="0" w:space="0" w:color="auto"/>
                                                                <w:bottom w:val="none" w:sz="0" w:space="0" w:color="auto"/>
                                                                <w:right w:val="none" w:sz="0" w:space="0" w:color="auto"/>
                                                              </w:divBdr>
                                                              <w:divsChild>
                                                                <w:div w:id="1457874452">
                                                                  <w:marLeft w:val="0"/>
                                                                  <w:marRight w:val="0"/>
                                                                  <w:marTop w:val="0"/>
                                                                  <w:marBottom w:val="0"/>
                                                                  <w:divBdr>
                                                                    <w:top w:val="none" w:sz="0" w:space="0" w:color="auto"/>
                                                                    <w:left w:val="none" w:sz="0" w:space="0" w:color="auto"/>
                                                                    <w:bottom w:val="none" w:sz="0" w:space="0" w:color="auto"/>
                                                                    <w:right w:val="none" w:sz="0" w:space="0" w:color="auto"/>
                                                                  </w:divBdr>
                                                                  <w:divsChild>
                                                                    <w:div w:id="268903055">
                                                                      <w:marLeft w:val="0"/>
                                                                      <w:marRight w:val="0"/>
                                                                      <w:marTop w:val="0"/>
                                                                      <w:marBottom w:val="0"/>
                                                                      <w:divBdr>
                                                                        <w:top w:val="none" w:sz="0" w:space="0" w:color="auto"/>
                                                                        <w:left w:val="none" w:sz="0" w:space="0" w:color="auto"/>
                                                                        <w:bottom w:val="none" w:sz="0" w:space="0" w:color="auto"/>
                                                                        <w:right w:val="none" w:sz="0" w:space="0" w:color="auto"/>
                                                                      </w:divBdr>
                                                                      <w:divsChild>
                                                                        <w:div w:id="2056273978">
                                                                          <w:marLeft w:val="0"/>
                                                                          <w:marRight w:val="0"/>
                                                                          <w:marTop w:val="0"/>
                                                                          <w:marBottom w:val="0"/>
                                                                          <w:divBdr>
                                                                            <w:top w:val="none" w:sz="0" w:space="0" w:color="auto"/>
                                                                            <w:left w:val="none" w:sz="0" w:space="0" w:color="auto"/>
                                                                            <w:bottom w:val="none" w:sz="0" w:space="0" w:color="auto"/>
                                                                            <w:right w:val="none" w:sz="0" w:space="0" w:color="auto"/>
                                                                          </w:divBdr>
                                                                          <w:divsChild>
                                                                            <w:div w:id="2133281060">
                                                                              <w:marLeft w:val="0"/>
                                                                              <w:marRight w:val="0"/>
                                                                              <w:marTop w:val="0"/>
                                                                              <w:marBottom w:val="0"/>
                                                                              <w:divBdr>
                                                                                <w:top w:val="none" w:sz="0" w:space="0" w:color="auto"/>
                                                                                <w:left w:val="none" w:sz="0" w:space="0" w:color="auto"/>
                                                                                <w:bottom w:val="none" w:sz="0" w:space="0" w:color="auto"/>
                                                                                <w:right w:val="none" w:sz="0" w:space="0" w:color="auto"/>
                                                                              </w:divBdr>
                                                                              <w:divsChild>
                                                                                <w:div w:id="2049530916">
                                                                                  <w:marLeft w:val="0"/>
                                                                                  <w:marRight w:val="0"/>
                                                                                  <w:marTop w:val="0"/>
                                                                                  <w:marBottom w:val="0"/>
                                                                                  <w:divBdr>
                                                                                    <w:top w:val="none" w:sz="0" w:space="0" w:color="auto"/>
                                                                                    <w:left w:val="none" w:sz="0" w:space="0" w:color="auto"/>
                                                                                    <w:bottom w:val="none" w:sz="0" w:space="0" w:color="auto"/>
                                                                                    <w:right w:val="none" w:sz="0" w:space="0" w:color="auto"/>
                                                                                  </w:divBdr>
                                                                                  <w:divsChild>
                                                                                    <w:div w:id="402803824">
                                                                                      <w:marLeft w:val="0"/>
                                                                                      <w:marRight w:val="0"/>
                                                                                      <w:marTop w:val="0"/>
                                                                                      <w:marBottom w:val="0"/>
                                                                                      <w:divBdr>
                                                                                        <w:top w:val="none" w:sz="0" w:space="0" w:color="auto"/>
                                                                                        <w:left w:val="none" w:sz="0" w:space="0" w:color="auto"/>
                                                                                        <w:bottom w:val="none" w:sz="0" w:space="0" w:color="auto"/>
                                                                                        <w:right w:val="none" w:sz="0" w:space="0" w:color="auto"/>
                                                                                      </w:divBdr>
                                                                                      <w:divsChild>
                                                                                        <w:div w:id="833033071">
                                                                                          <w:marLeft w:val="0"/>
                                                                                          <w:marRight w:val="0"/>
                                                                                          <w:marTop w:val="0"/>
                                                                                          <w:marBottom w:val="0"/>
                                                                                          <w:divBdr>
                                                                                            <w:top w:val="none" w:sz="0" w:space="0" w:color="auto"/>
                                                                                            <w:left w:val="none" w:sz="0" w:space="0" w:color="auto"/>
                                                                                            <w:bottom w:val="none" w:sz="0" w:space="0" w:color="auto"/>
                                                                                            <w:right w:val="none" w:sz="0" w:space="0" w:color="auto"/>
                                                                                          </w:divBdr>
                                                                                          <w:divsChild>
                                                                                            <w:div w:id="1596592554">
                                                                                              <w:marLeft w:val="0"/>
                                                                                              <w:marRight w:val="0"/>
                                                                                              <w:marTop w:val="0"/>
                                                                                              <w:marBottom w:val="0"/>
                                                                                              <w:divBdr>
                                                                                                <w:top w:val="none" w:sz="0" w:space="0" w:color="auto"/>
                                                                                                <w:left w:val="none" w:sz="0" w:space="0" w:color="auto"/>
                                                                                                <w:bottom w:val="none" w:sz="0" w:space="0" w:color="auto"/>
                                                                                                <w:right w:val="none" w:sz="0" w:space="0" w:color="auto"/>
                                                                                              </w:divBdr>
                                                                                              <w:divsChild>
                                                                                                <w:div w:id="95637819">
                                                                                                  <w:marLeft w:val="0"/>
                                                                                                  <w:marRight w:val="0"/>
                                                                                                  <w:marTop w:val="0"/>
                                                                                                  <w:marBottom w:val="0"/>
                                                                                                  <w:divBdr>
                                                                                                    <w:top w:val="none" w:sz="0" w:space="0" w:color="auto"/>
                                                                                                    <w:left w:val="none" w:sz="0" w:space="0" w:color="auto"/>
                                                                                                    <w:bottom w:val="none" w:sz="0" w:space="0" w:color="auto"/>
                                                                                                    <w:right w:val="none" w:sz="0" w:space="0" w:color="auto"/>
                                                                                                  </w:divBdr>
                                                                                                  <w:divsChild>
                                                                                                    <w:div w:id="284775013">
                                                                                                      <w:marLeft w:val="0"/>
                                                                                                      <w:marRight w:val="0"/>
                                                                                                      <w:marTop w:val="0"/>
                                                                                                      <w:marBottom w:val="0"/>
                                                                                                      <w:divBdr>
                                                                                                        <w:top w:val="single" w:sz="6" w:space="0" w:color="A7B3BD"/>
                                                                                                        <w:left w:val="none" w:sz="0" w:space="0" w:color="auto"/>
                                                                                                        <w:bottom w:val="none" w:sz="0" w:space="0" w:color="auto"/>
                                                                                                        <w:right w:val="none" w:sz="0" w:space="0" w:color="auto"/>
                                                                                                      </w:divBdr>
                                                                                                      <w:divsChild>
                                                                                                        <w:div w:id="118956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freereading.ne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www.freereading.net" TargetMode="External"/><Relationship Id="rId2" Type="http://schemas.openxmlformats.org/officeDocument/2006/relationships/numbering" Target="numbering.xml"/><Relationship Id="rId16" Type="http://schemas.openxmlformats.org/officeDocument/2006/relationships/hyperlink" Target="http://www.ixlmath.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esley.edu/northcarolina" TargetMode="External"/><Relationship Id="rId5" Type="http://schemas.openxmlformats.org/officeDocument/2006/relationships/webSettings" Target="webSettings.xml"/><Relationship Id="rId15" Type="http://schemas.openxmlformats.org/officeDocument/2006/relationships/hyperlink" Target="http://www.interventioncentral.cm" TargetMode="Externa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fieldtripearth.org/index.xml"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Flow">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BBD17-9296-4A6E-8A38-0AADDE86A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3</Words>
  <Characters>18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Wake County Schools</Company>
  <LinksUpToDate>false</LinksUpToDate>
  <CharactersWithSpaces>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Shandua Brown</dc:creator>
  <cp:keywords/>
  <dc:description/>
  <cp:lastModifiedBy>Shandua Brown</cp:lastModifiedBy>
  <cp:revision>12</cp:revision>
  <dcterms:created xsi:type="dcterms:W3CDTF">2010-12-13T14:20:00Z</dcterms:created>
  <dcterms:modified xsi:type="dcterms:W3CDTF">2010-12-13T14:57:00Z</dcterms:modified>
</cp:coreProperties>
</file>